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8D" w:rsidRDefault="00DD3F8D">
      <w:pPr>
        <w:pStyle w:val="ConsPlusNormal"/>
      </w:pPr>
      <w:r>
        <w:t>Зарегистрировано в Минюсте России 28 января 2015 г. N 35761</w:t>
      </w:r>
    </w:p>
    <w:p w:rsidR="00DD3F8D" w:rsidRDefault="00DD3F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Title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DD3F8D" w:rsidRDefault="00DD3F8D">
      <w:pPr>
        <w:pStyle w:val="ConsPlusTitle"/>
        <w:jc w:val="center"/>
      </w:pPr>
      <w:r>
        <w:t>И АТОМНОМУ НАДЗОРУ</w:t>
      </w:r>
    </w:p>
    <w:p w:rsidR="00DD3F8D" w:rsidRDefault="00DD3F8D">
      <w:pPr>
        <w:pStyle w:val="ConsPlusTitle"/>
        <w:jc w:val="center"/>
      </w:pPr>
    </w:p>
    <w:p w:rsidR="00DD3F8D" w:rsidRDefault="00DD3F8D">
      <w:pPr>
        <w:pStyle w:val="ConsPlusTitle"/>
        <w:jc w:val="center"/>
      </w:pPr>
      <w:r>
        <w:t>ПРИКАЗ</w:t>
      </w:r>
    </w:p>
    <w:p w:rsidR="00DD3F8D" w:rsidRDefault="00DD3F8D">
      <w:pPr>
        <w:pStyle w:val="ConsPlusTitle"/>
        <w:jc w:val="center"/>
      </w:pPr>
      <w:r>
        <w:t>от 4 августа 2014 г. N 345</w:t>
      </w:r>
    </w:p>
    <w:p w:rsidR="00DD3F8D" w:rsidRDefault="00DD3F8D">
      <w:pPr>
        <w:pStyle w:val="ConsPlusTitle"/>
        <w:jc w:val="center"/>
      </w:pPr>
    </w:p>
    <w:p w:rsidR="00DD3F8D" w:rsidRDefault="00DD3F8D">
      <w:pPr>
        <w:pStyle w:val="ConsPlusTitle"/>
        <w:jc w:val="center"/>
      </w:pPr>
      <w:r>
        <w:t>ОБ УТВЕРЖДЕНИИ АДМИНИСТРАТИВНОГО РЕГЛАМЕНТА</w:t>
      </w:r>
    </w:p>
    <w:p w:rsidR="00DD3F8D" w:rsidRDefault="00DD3F8D">
      <w:pPr>
        <w:pStyle w:val="ConsPlusTitle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DD3F8D" w:rsidRDefault="00DD3F8D">
      <w:pPr>
        <w:pStyle w:val="ConsPlusTitle"/>
        <w:jc w:val="center"/>
      </w:pPr>
      <w:r>
        <w:t>И АТОМНОМУ НАДЗОРУ ПО ПРЕДОСТАВЛЕНИЮ ГОСУДАРСТВЕННОЙ УСЛУГИ</w:t>
      </w:r>
    </w:p>
    <w:p w:rsidR="00DD3F8D" w:rsidRDefault="00DD3F8D">
      <w:pPr>
        <w:pStyle w:val="ConsPlusTitle"/>
        <w:jc w:val="center"/>
      </w:pPr>
      <w:r>
        <w:t>ПО ВЫДАЧЕ РАЗРЕШЕНИЙ НА ПОСТОЯННОЕ ПРИМЕНЕНИЕ ВЗРЫВЧАТЫХ</w:t>
      </w:r>
    </w:p>
    <w:p w:rsidR="00DD3F8D" w:rsidRDefault="00DD3F8D">
      <w:pPr>
        <w:pStyle w:val="ConsPlusTitle"/>
        <w:jc w:val="center"/>
      </w:pPr>
      <w:r>
        <w:t>ВЕЩЕСТВ И ИЗДЕЛИЙ НА ИХ ОСНОВЕ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3908, N 36, ст. 4903, N 50, ст. 7070, N 52, ст. 7507;</w:t>
      </w:r>
      <w:proofErr w:type="gramEnd"/>
      <w:r>
        <w:t xml:space="preserve"> </w:t>
      </w:r>
      <w:proofErr w:type="gramStart"/>
      <w:r>
        <w:t xml:space="preserve">2014, N 5, ст. 506),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июля 2004 г. N 401 "О Федеральной службе по экологическому, технологическому и атомному надзору" (Собрание законодательства Российской Федерации, 2004, N 32, ст. 3348; 2006, N 5, ст. 544, N 23, ст. 2527, N 52, ст. 5587; 2008, N 22, ст. 2581, N 46, ст. 5337;</w:t>
      </w:r>
      <w:proofErr w:type="gramEnd"/>
      <w:r>
        <w:t xml:space="preserve"> </w:t>
      </w:r>
      <w:proofErr w:type="gramStart"/>
      <w:r>
        <w:t>2009, N 6, ст. 738, N 33, ст. 4081, N 49, ст. 5976; 2010, N 9, ст. 960, N 26, ст. 3350, N 38, ст. 4835; 2011, N 6, ст. 888, N 14, ст. 1935, N 41, ст. 5750, N 50, ст. 7385; 2012, N 29, ст. 4123, N 42, ст. 5726;</w:t>
      </w:r>
      <w:proofErr w:type="gramEnd"/>
      <w:r>
        <w:t xml:space="preserve"> 2013, N 12, ст. 1343, N 45, ст. 5822; 2014, N 2, ст. 108), решением Совета Евразийской экономической комиссии от 20 июля 2012 г. N 57 "О принятии технического регламента Таможенного союза "О безопасности взрывчатых веществ и изделий на их основе" </w:t>
      </w:r>
      <w:proofErr w:type="gramStart"/>
      <w:r>
        <w:t>ТР</w:t>
      </w:r>
      <w:proofErr w:type="gramEnd"/>
      <w:r>
        <w:t xml:space="preserve"> ТС 028/2012 (официальный сайт Евразийской экономической комиссии http://www.tsouz.ru/, 20.07.2012) приказываю:</w:t>
      </w:r>
    </w:p>
    <w:p w:rsidR="00DD3F8D" w:rsidRDefault="00DD3F8D">
      <w:pPr>
        <w:pStyle w:val="ConsPlusNormal"/>
        <w:ind w:firstLine="540"/>
        <w:jc w:val="both"/>
      </w:pPr>
      <w:r>
        <w:t xml:space="preserve">Утвердить прилагаемый Административный </w:t>
      </w:r>
      <w:hyperlink w:anchor="P32" w:history="1">
        <w:r>
          <w:rPr>
            <w:color w:val="0000FF"/>
          </w:rPr>
          <w:t>регламент</w:t>
        </w:r>
      </w:hyperlink>
      <w:r>
        <w:t xml:space="preserve"> Федеральной службы по экологическому, технологическому и атомному надзору по предоставлению государственной услуги по выдаче разрешений на постоянное применение взрывчатых веществ и изделий на их основе.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right"/>
      </w:pPr>
      <w:r>
        <w:t>Руководитель</w:t>
      </w:r>
    </w:p>
    <w:p w:rsidR="00DD3F8D" w:rsidRDefault="00DD3F8D">
      <w:pPr>
        <w:pStyle w:val="ConsPlusNormal"/>
        <w:jc w:val="right"/>
      </w:pPr>
      <w:r>
        <w:t>А.В.АЛЕШИН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right"/>
      </w:pPr>
      <w:r>
        <w:t>Утвержден</w:t>
      </w:r>
    </w:p>
    <w:p w:rsidR="00DD3F8D" w:rsidRDefault="00DD3F8D">
      <w:pPr>
        <w:pStyle w:val="ConsPlusNormal"/>
        <w:jc w:val="right"/>
      </w:pPr>
      <w:r>
        <w:t>приказом Федеральной службы</w:t>
      </w:r>
    </w:p>
    <w:p w:rsidR="00DD3F8D" w:rsidRDefault="00DD3F8D">
      <w:pPr>
        <w:pStyle w:val="ConsPlusNormal"/>
        <w:jc w:val="right"/>
      </w:pPr>
      <w:r>
        <w:t>по экологическому, технологическому</w:t>
      </w:r>
    </w:p>
    <w:p w:rsidR="00DD3F8D" w:rsidRDefault="00DD3F8D">
      <w:pPr>
        <w:pStyle w:val="ConsPlusNormal"/>
        <w:jc w:val="right"/>
      </w:pPr>
      <w:r>
        <w:t>и атомному надзору</w:t>
      </w:r>
    </w:p>
    <w:p w:rsidR="00DD3F8D" w:rsidRDefault="00DD3F8D">
      <w:pPr>
        <w:pStyle w:val="ConsPlusNormal"/>
        <w:jc w:val="right"/>
      </w:pPr>
      <w:r>
        <w:t>от 4 августа 2014 г. N 345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Title"/>
        <w:jc w:val="center"/>
      </w:pPr>
      <w:bookmarkStart w:id="0" w:name="P32"/>
      <w:bookmarkEnd w:id="0"/>
      <w:r>
        <w:t>АДМИНИСТРАТИВНЫЙ РЕГЛАМЕНТ</w:t>
      </w:r>
    </w:p>
    <w:p w:rsidR="00DD3F8D" w:rsidRDefault="00DD3F8D">
      <w:pPr>
        <w:pStyle w:val="ConsPlusTitle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DD3F8D" w:rsidRDefault="00DD3F8D">
      <w:pPr>
        <w:pStyle w:val="ConsPlusTitle"/>
        <w:jc w:val="center"/>
      </w:pPr>
      <w:r>
        <w:t>И АТОМНОМУ НАДЗОРУ ПО ПРЕДОСТАВЛЕНИЮ ГОСУДАРСТВЕННОЙ УСЛУГИ</w:t>
      </w:r>
    </w:p>
    <w:p w:rsidR="00DD3F8D" w:rsidRDefault="00DD3F8D">
      <w:pPr>
        <w:pStyle w:val="ConsPlusTitle"/>
        <w:jc w:val="center"/>
      </w:pPr>
      <w:r>
        <w:t>ПО ВЫДАЧЕ РАЗРЕШЕНИЙ НА ПОСТОЯННОЕ ПРИМЕНЕНИЕ ВЗРЫВЧАТЫХ</w:t>
      </w:r>
    </w:p>
    <w:p w:rsidR="00DD3F8D" w:rsidRDefault="00DD3F8D">
      <w:pPr>
        <w:pStyle w:val="ConsPlusTitle"/>
        <w:jc w:val="center"/>
      </w:pPr>
      <w:r>
        <w:t>ВЕЩЕСТВ И ИЗДЕЛИЙ НА ИХ ОСНОВЕ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lastRenderedPageBreak/>
        <w:t>I. Общие положения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Предмет регулирования регламента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Федеральной службы по экологическому, технологическому и атомному надзору по предоставлению государственной услуги по выдаче разрешений на постоянное применение взрывчатых веществ и изделий на их основе (далее - Регламент) определяет порядок, сроки и последовательность административных процедур (действий) Федеральной службы по экологическому, технологическому и атомному надзору, порядок взаимодействия между структурными подразделениями Ростехнадзора и должностными лицами, а также взаимодействие Ростехнадзора с юридическими</w:t>
      </w:r>
      <w:proofErr w:type="gramEnd"/>
      <w:r>
        <w:t xml:space="preserve"> лицами (далее - заявители) при предоставлении государственной услуги по выдаче разрешений на постоянное применение взрывчатых веществ и изделий на их основе (далее - Разрешения).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Круг заявителей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2. Заявителями являются юридические лица, осуществляющие изготовление взрывчатых материалов, либо их представители, полномочия которых удостоверены в соответствии с законодательством Российской Федерации, имеющие лицензии на деятельность, связанную с обращением взрывчатых материалов промышленного назначения, в соответствии с законодательством Российской Федерации.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Требования к порядку информирования о предоставлении</w:t>
      </w:r>
    </w:p>
    <w:p w:rsidR="00DD3F8D" w:rsidRDefault="00DD3F8D">
      <w:pPr>
        <w:pStyle w:val="ConsPlusNormal"/>
        <w:jc w:val="center"/>
      </w:pPr>
      <w:r>
        <w:t>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bookmarkStart w:id="1" w:name="P51"/>
      <w:bookmarkEnd w:id="1"/>
      <w:r>
        <w:t>3. Адрес Ростехнадзора: 105066, г. Москва, ул. А. Лукьянова, д. 4, стр. 1.</w:t>
      </w:r>
    </w:p>
    <w:p w:rsidR="00DD3F8D" w:rsidRDefault="00DD3F8D">
      <w:pPr>
        <w:pStyle w:val="ConsPlusNormal"/>
        <w:ind w:firstLine="540"/>
        <w:jc w:val="both"/>
      </w:pPr>
      <w:r>
        <w:t>Адрес электронной почты Ростехнадзора: rostehnadzor@gosnadzor.ru.</w:t>
      </w:r>
    </w:p>
    <w:p w:rsidR="00DD3F8D" w:rsidRDefault="00DD3F8D">
      <w:pPr>
        <w:pStyle w:val="ConsPlusNormal"/>
        <w:ind w:firstLine="540"/>
        <w:jc w:val="both"/>
      </w:pPr>
      <w:r>
        <w:t>Адрес официального сайта Ростехнадзора: www.gosnadzor.ru.</w:t>
      </w:r>
    </w:p>
    <w:p w:rsidR="00DD3F8D" w:rsidRDefault="00DD3F8D">
      <w:pPr>
        <w:pStyle w:val="ConsPlusNormal"/>
        <w:ind w:firstLine="540"/>
        <w:jc w:val="both"/>
      </w:pPr>
      <w:r>
        <w:t>Телефон для справок Ростехнадзора (495) 647-60-81, факс (495) 645-89-86.</w:t>
      </w:r>
    </w:p>
    <w:p w:rsidR="00DD3F8D" w:rsidRDefault="00DD3F8D">
      <w:pPr>
        <w:pStyle w:val="ConsPlusNormal"/>
        <w:ind w:firstLine="540"/>
        <w:jc w:val="both"/>
      </w:pPr>
      <w:r>
        <w:t>4. График работы Ростехнадзора:</w:t>
      </w:r>
    </w:p>
    <w:p w:rsidR="00DD3F8D" w:rsidRDefault="00DD3F8D">
      <w:pPr>
        <w:pStyle w:val="ConsPlusNormal"/>
        <w:ind w:firstLine="540"/>
        <w:jc w:val="both"/>
      </w:pPr>
      <w:r>
        <w:t>в понедельник, вторник, среду и четверг - с 9.00 часов до 18.00 часов;</w:t>
      </w:r>
    </w:p>
    <w:p w:rsidR="00DD3F8D" w:rsidRDefault="00DD3F8D">
      <w:pPr>
        <w:pStyle w:val="ConsPlusNormal"/>
        <w:ind w:firstLine="540"/>
        <w:jc w:val="both"/>
      </w:pPr>
      <w:r>
        <w:t>в пятницу - с 9.00 часов до 16 часов 45 минут.</w:t>
      </w:r>
    </w:p>
    <w:p w:rsidR="00DD3F8D" w:rsidRDefault="00DD3F8D">
      <w:pPr>
        <w:pStyle w:val="ConsPlusNormal"/>
        <w:ind w:firstLine="540"/>
        <w:jc w:val="both"/>
      </w:pPr>
      <w:r>
        <w:t>5. Основными требованиями к информированию заявителей являются:</w:t>
      </w:r>
    </w:p>
    <w:p w:rsidR="00DD3F8D" w:rsidRDefault="00DD3F8D">
      <w:pPr>
        <w:pStyle w:val="ConsPlusNormal"/>
        <w:ind w:firstLine="540"/>
        <w:jc w:val="both"/>
      </w:pPr>
      <w:r>
        <w:t>достоверность и полнота предоставляемой информации;</w:t>
      </w:r>
    </w:p>
    <w:p w:rsidR="00DD3F8D" w:rsidRDefault="00DD3F8D">
      <w:pPr>
        <w:pStyle w:val="ConsPlusNormal"/>
        <w:ind w:firstLine="540"/>
        <w:jc w:val="both"/>
      </w:pPr>
      <w:r>
        <w:t>четкость изложения информации;</w:t>
      </w:r>
    </w:p>
    <w:p w:rsidR="00DD3F8D" w:rsidRDefault="00DD3F8D">
      <w:pPr>
        <w:pStyle w:val="ConsPlusNormal"/>
        <w:ind w:firstLine="540"/>
        <w:jc w:val="both"/>
      </w:pPr>
      <w:r>
        <w:t>удобство и доступность получения информации;</w:t>
      </w:r>
    </w:p>
    <w:p w:rsidR="00DD3F8D" w:rsidRDefault="00DD3F8D">
      <w:pPr>
        <w:pStyle w:val="ConsPlusNormal"/>
        <w:ind w:firstLine="540"/>
        <w:jc w:val="both"/>
      </w:pPr>
      <w:r>
        <w:t>оперативность предоставления информации.</w:t>
      </w:r>
    </w:p>
    <w:p w:rsidR="00DD3F8D" w:rsidRDefault="00DD3F8D">
      <w:pPr>
        <w:pStyle w:val="ConsPlusNormal"/>
        <w:ind w:firstLine="540"/>
        <w:jc w:val="both"/>
      </w:pPr>
      <w:r>
        <w:t>Сведения о местонахождении, контактных телефонах, адресе электронной почты Ростехнадзора, информация о предоставлении государственной услуги размещаются на информационном стенде, официальном сайте Ростехнадзора, а также на сайте федеральной государственной информационной системы "Единый портал государственных и муниципальных услуг (функций)".</w:t>
      </w:r>
    </w:p>
    <w:p w:rsidR="00DD3F8D" w:rsidRDefault="00DD3F8D">
      <w:pPr>
        <w:pStyle w:val="ConsPlusNormal"/>
        <w:ind w:firstLine="540"/>
        <w:jc w:val="both"/>
      </w:pPr>
      <w:r>
        <w:t>6. При информировании по письменным обращениям Заявителя ответ на обращение направляется по почте в адрес организации в срок, не превышающий 30 дней со дня регистрации такого обращения.</w:t>
      </w:r>
    </w:p>
    <w:p w:rsidR="00DD3F8D" w:rsidRDefault="00DD3F8D">
      <w:pPr>
        <w:pStyle w:val="ConsPlusNormal"/>
        <w:ind w:firstLine="540"/>
        <w:jc w:val="both"/>
      </w:pPr>
      <w:bookmarkStart w:id="2" w:name="P65"/>
      <w:bookmarkEnd w:id="2"/>
      <w:r>
        <w:t>7. При информировании посредством телефонной связи должностные лица Ростехнадзора, ответственные за выдачу Разрешений, обязаны предоставить следующую информацию:</w:t>
      </w:r>
    </w:p>
    <w:p w:rsidR="00DD3F8D" w:rsidRDefault="00DD3F8D">
      <w:pPr>
        <w:pStyle w:val="ConsPlusNormal"/>
        <w:ind w:firstLine="540"/>
        <w:jc w:val="both"/>
      </w:pPr>
      <w:r>
        <w:t>сведения о нормативных правовых актах, регулирующих вопросы предоставления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t>сведения о порядке предоставления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t>сведения о сроках предоставления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t>сведения о месте нахождения помещения, предназначенного для приема обращений и заявлений;</w:t>
      </w:r>
    </w:p>
    <w:p w:rsidR="00DD3F8D" w:rsidRDefault="00DD3F8D">
      <w:pPr>
        <w:pStyle w:val="ConsPlusNormal"/>
        <w:ind w:firstLine="540"/>
        <w:jc w:val="both"/>
      </w:pPr>
      <w:r>
        <w:t>сведения об адресах официального сайта и электронной почты Ростехнадзора;</w:t>
      </w:r>
    </w:p>
    <w:p w:rsidR="00DD3F8D" w:rsidRDefault="00DD3F8D">
      <w:pPr>
        <w:pStyle w:val="ConsPlusNormal"/>
        <w:ind w:firstLine="540"/>
        <w:jc w:val="both"/>
      </w:pPr>
      <w:r>
        <w:lastRenderedPageBreak/>
        <w:t>сведения о перечне оснований для отказа в предоставлении государственной услуги, а также в приеме и рассмотрении заявлений;</w:t>
      </w:r>
    </w:p>
    <w:p w:rsidR="00DD3F8D" w:rsidRDefault="00DD3F8D">
      <w:pPr>
        <w:pStyle w:val="ConsPlusNormal"/>
        <w:ind w:firstLine="540"/>
        <w:jc w:val="both"/>
      </w:pPr>
      <w:r>
        <w:t>сведения о ходе предоставления государственной услуги.</w:t>
      </w:r>
    </w:p>
    <w:p w:rsidR="00DD3F8D" w:rsidRDefault="00DD3F8D">
      <w:pPr>
        <w:pStyle w:val="ConsPlusNormal"/>
        <w:ind w:firstLine="540"/>
        <w:jc w:val="both"/>
      </w:pPr>
      <w:r>
        <w:t>По иным вопросам информация предоставляется только на основании соответствующего письменного обращения.</w:t>
      </w:r>
    </w:p>
    <w:p w:rsidR="00DD3F8D" w:rsidRDefault="00DD3F8D">
      <w:pPr>
        <w:pStyle w:val="ConsPlusNormal"/>
        <w:ind w:firstLine="540"/>
        <w:jc w:val="both"/>
      </w:pPr>
      <w:r>
        <w:t>8. При информировании по электронной почте ответ на обращение, направленное посредством информационно-телекоммуникационной сети "Интернет" (далее - сеть Интернет), направляется по выбору заявителя в письменной форме или в форме электронного сообщения в срок, не превышающий 30 дней со дня регистрации обращения.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II. Стандарт предоставления 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Наименование 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9. Выдача разрешений на постоянное применение взрывчатых веществ и изделий на их основе.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Наименование федерального органа исполнительной власти,</w:t>
      </w:r>
    </w:p>
    <w:p w:rsidR="00DD3F8D" w:rsidRDefault="00DD3F8D">
      <w:pPr>
        <w:pStyle w:val="ConsPlusNormal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10. Предоставление государственной услуги осуществляется Ростехнадзором.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Описание результата предоставления 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11. Конечными результатами предоставления государственной услуги являются:</w:t>
      </w:r>
    </w:p>
    <w:p w:rsidR="00DD3F8D" w:rsidRDefault="00DD3F8D">
      <w:pPr>
        <w:pStyle w:val="ConsPlusNormal"/>
        <w:ind w:firstLine="540"/>
        <w:jc w:val="both"/>
      </w:pPr>
      <w:r>
        <w:t>выдача Разрешений;</w:t>
      </w:r>
    </w:p>
    <w:p w:rsidR="00DD3F8D" w:rsidRDefault="00DD3F8D">
      <w:pPr>
        <w:pStyle w:val="ConsPlusNormal"/>
        <w:ind w:firstLine="540"/>
        <w:jc w:val="both"/>
      </w:pPr>
      <w:r>
        <w:t>отказ в выдаче Разрешений;</w:t>
      </w:r>
    </w:p>
    <w:p w:rsidR="00DD3F8D" w:rsidRDefault="00DD3F8D">
      <w:pPr>
        <w:pStyle w:val="ConsPlusNormal"/>
        <w:ind w:firstLine="540"/>
        <w:jc w:val="both"/>
      </w:pPr>
      <w:r>
        <w:t>выдача дубликатов Разрешений;</w:t>
      </w:r>
    </w:p>
    <w:p w:rsidR="00DD3F8D" w:rsidRDefault="00DD3F8D">
      <w:pPr>
        <w:pStyle w:val="ConsPlusNormal"/>
        <w:ind w:firstLine="540"/>
        <w:jc w:val="both"/>
      </w:pPr>
      <w:r>
        <w:t>переоформление Разрешений.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Срок предоставления 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12. Срок предоставления государственной услуги по выдаче (</w:t>
      </w:r>
      <w:proofErr w:type="gramStart"/>
      <w:r>
        <w:t>отказе</w:t>
      </w:r>
      <w:proofErr w:type="gramEnd"/>
      <w:r>
        <w:t xml:space="preserve"> в выдаче) Разрешения не должен превышать 30 рабочих дней со дня регистрации заявления.</w:t>
      </w:r>
    </w:p>
    <w:p w:rsidR="00DD3F8D" w:rsidRDefault="00DD3F8D">
      <w:pPr>
        <w:pStyle w:val="ConsPlusNormal"/>
        <w:ind w:firstLine="540"/>
        <w:jc w:val="both"/>
      </w:pPr>
      <w:r>
        <w:t>Срок предоставления государственной услуги при выдаче дубликата Разрешения не должен превышать 10 рабочих дней со дня регистрации заявления.</w:t>
      </w:r>
    </w:p>
    <w:p w:rsidR="00DD3F8D" w:rsidRDefault="00DD3F8D">
      <w:pPr>
        <w:pStyle w:val="ConsPlusNormal"/>
        <w:ind w:firstLine="540"/>
        <w:jc w:val="both"/>
      </w:pPr>
      <w:r>
        <w:t>Срок предоставления государственной услуги при переоформлении Разрешения не должен превышать 15 рабочих дней со дня регистрации заявления.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 xml:space="preserve">Перечень </w:t>
      </w:r>
      <w:proofErr w:type="gramStart"/>
      <w:r>
        <w:t>нормативных</w:t>
      </w:r>
      <w:proofErr w:type="gramEnd"/>
    </w:p>
    <w:p w:rsidR="00DD3F8D" w:rsidRDefault="00DD3F8D">
      <w:pPr>
        <w:pStyle w:val="ConsPlusNormal"/>
        <w:jc w:val="center"/>
      </w:pPr>
      <w:r>
        <w:t>правовых актов, регулирующих отношения, возникающие</w:t>
      </w:r>
    </w:p>
    <w:p w:rsidR="00DD3F8D" w:rsidRDefault="00DD3F8D">
      <w:pPr>
        <w:pStyle w:val="ConsPlusNormal"/>
        <w:jc w:val="center"/>
      </w:pPr>
      <w:r>
        <w:t>в связи с предоставлением 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 xml:space="preserve">13. Предоставление государственной услуги по выдаче Разрешений осуществляется в соответствии </w:t>
      </w:r>
      <w:proofErr w:type="gramStart"/>
      <w:r>
        <w:t>с</w:t>
      </w:r>
      <w:proofErr w:type="gramEnd"/>
      <w:r>
        <w:t>:</w:t>
      </w:r>
    </w:p>
    <w:p w:rsidR="00DD3F8D" w:rsidRDefault="00DD3F8D">
      <w:pPr>
        <w:pStyle w:val="ConsPlusNormal"/>
        <w:ind w:firstLine="540"/>
        <w:jc w:val="both"/>
      </w:pPr>
      <w:proofErr w:type="gramStart"/>
      <w:r>
        <w:t xml:space="preserve">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 июля 1997 г. N 116-ФЗ "О промышленной безопасности опасных производственных объектов" (Собрание законодательства Российской Федерации, 1997, N 30, ст. 3588; 2000, N 33, ст. 3348; 2003, N 2, ст. 167; 2004, N 35, ст. 3607; 2005, N 19, ст. 1752; 2006, N 52, ст. 5498; 2009, N 1, ст. 17, ст. 21;</w:t>
      </w:r>
      <w:proofErr w:type="gramEnd"/>
      <w:r>
        <w:t xml:space="preserve"> </w:t>
      </w:r>
      <w:proofErr w:type="gramStart"/>
      <w:r>
        <w:t>N 52, ст. 6450; 2010, N 30, ст. 4002; N 31, ст. 4195, ст. 4196; 2011, N 27, ст. 3880; N 30, ст. 4590, ст. 4591, ст. 4596; N 49, ст. 7015, ст. 7025; 2012, N 26, ст. 3446; 2013, N 9, ст. 874, N 27, ст. 3478);</w:t>
      </w:r>
      <w:proofErr w:type="gramEnd"/>
    </w:p>
    <w:p w:rsidR="00DD3F8D" w:rsidRDefault="00DD3F8D">
      <w:pPr>
        <w:pStyle w:val="ConsPlusNormal"/>
        <w:ind w:firstLine="540"/>
        <w:jc w:val="both"/>
      </w:pPr>
      <w:proofErr w:type="gramStart"/>
      <w:r>
        <w:t xml:space="preserve">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</w:t>
      </w:r>
      <w:r>
        <w:lastRenderedPageBreak/>
        <w:t>ст. 7061; 2012, N 31, ст. 4322;</w:t>
      </w:r>
      <w:proofErr w:type="gramEnd"/>
      <w:r>
        <w:t xml:space="preserve"> </w:t>
      </w:r>
      <w:proofErr w:type="gramStart"/>
      <w:r>
        <w:t>2013, N 14, ст. 1651; N 27, ст. 3477, ст. 3480; N 30, ст. 4084, N 51, ст. 6679, N 52, ст. 6961, ст. 7009; 2014, N 26, ст. 3366, N 30, ст. 4264);</w:t>
      </w:r>
      <w:proofErr w:type="gramEnd"/>
    </w:p>
    <w:p w:rsidR="00DD3F8D" w:rsidRDefault="00DD3F8D">
      <w:pPr>
        <w:pStyle w:val="ConsPlusNormal"/>
        <w:ind w:firstLine="540"/>
        <w:jc w:val="both"/>
      </w:pPr>
      <w:proofErr w:type="gramStart"/>
      <w:r>
        <w:t xml:space="preserve">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4 мая 2011 г. N 99-ФЗ "О лицензировании отдельных видов деятельности" (Собрание законодательства Российской Федерации, 2011, N 19, ст. 2716; N 30, ст. 4590; N 43, ст. 5971; N 48, ст. 6728; 2012, N 26, ст. 3446; N 31, ст. 4322; 2013, N 9, ст. 874; N 27, ст. 3477);</w:t>
      </w:r>
      <w:proofErr w:type="gramEnd"/>
    </w:p>
    <w:p w:rsidR="00DD3F8D" w:rsidRDefault="00867805">
      <w:pPr>
        <w:pStyle w:val="ConsPlusNormal"/>
        <w:ind w:firstLine="540"/>
        <w:jc w:val="both"/>
      </w:pPr>
      <w:hyperlink r:id="rId10" w:history="1">
        <w:proofErr w:type="gramStart"/>
        <w:r w:rsidR="00DD3F8D">
          <w:rPr>
            <w:color w:val="0000FF"/>
          </w:rPr>
          <w:t>постановлением</w:t>
        </w:r>
      </w:hyperlink>
      <w:r w:rsidR="00DD3F8D">
        <w:t xml:space="preserve"> Правительства Российской Федерации от 30 июля 2004 г. N 401 "О Федеральной службе по экологическому, технологическому и атомному надзору" (Собрание законодательства Российской Федерации, 2004, N 32, ст. 3348; 2006, N 5, ст. 544; N 23, ст. 2527; N 52, ст. 5587; 2008, N 22, ст. 2581; N 46, ст. 5337;</w:t>
      </w:r>
      <w:proofErr w:type="gramEnd"/>
      <w:r w:rsidR="00DD3F8D">
        <w:t xml:space="preserve"> </w:t>
      </w:r>
      <w:proofErr w:type="gramStart"/>
      <w:r w:rsidR="00DD3F8D">
        <w:t>2009, N 6, ст. 738; N 33, ст. 4081; N 49, ст. 5976; 2010, N 9, ст. 960; N 26, ст. 3350; N 38, ст. 4835; 2011, N 6, ст. 888; N 14, ст. 1935; N 41, ст. 5750; N 50, ст. 7385; 2012, N 29, ст. 4123; N 42, ст. 5726;</w:t>
      </w:r>
      <w:proofErr w:type="gramEnd"/>
      <w:r w:rsidR="00DD3F8D">
        <w:t xml:space="preserve"> </w:t>
      </w:r>
      <w:proofErr w:type="gramStart"/>
      <w:r w:rsidR="00DD3F8D">
        <w:t>2013, N 12, ст. 1343, N 45, ст. 5822; 2014, N 2, ст. 108);</w:t>
      </w:r>
      <w:proofErr w:type="gramEnd"/>
    </w:p>
    <w:p w:rsidR="00DD3F8D" w:rsidRDefault="00867805">
      <w:pPr>
        <w:pStyle w:val="ConsPlusNormal"/>
        <w:ind w:firstLine="540"/>
        <w:jc w:val="both"/>
      </w:pPr>
      <w:hyperlink r:id="rId11" w:history="1">
        <w:proofErr w:type="gramStart"/>
        <w:r w:rsidR="00DD3F8D">
          <w:rPr>
            <w:color w:val="0000FF"/>
          </w:rPr>
          <w:t>постановлением</w:t>
        </w:r>
      </w:hyperlink>
      <w:r w:rsidR="00DD3F8D"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</w:t>
      </w:r>
      <w:proofErr w:type="gramEnd"/>
      <w:r w:rsidR="00DD3F8D">
        <w:t xml:space="preserve"> </w:t>
      </w:r>
      <w:proofErr w:type="gramStart"/>
      <w:r w:rsidR="00DD3F8D">
        <w:t>N 52, ст. 7507; 2014, N 5, ст. 506);</w:t>
      </w:r>
      <w:proofErr w:type="gramEnd"/>
    </w:p>
    <w:p w:rsidR="00DD3F8D" w:rsidRDefault="00867805">
      <w:pPr>
        <w:pStyle w:val="ConsPlusNormal"/>
        <w:ind w:firstLine="540"/>
        <w:jc w:val="both"/>
      </w:pPr>
      <w:hyperlink r:id="rId12" w:history="1">
        <w:proofErr w:type="gramStart"/>
        <w:r w:rsidR="00DD3F8D">
          <w:rPr>
            <w:color w:val="0000FF"/>
          </w:rPr>
          <w:t>постановлением</w:t>
        </w:r>
      </w:hyperlink>
      <w:r w:rsidR="00DD3F8D"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 (Собрание законодательства Российской Федерации, 2012, N 35, ст. 4829) (далее - постановление Правительства Российской Федерации от 16 августа 2012 г. N</w:t>
      </w:r>
      <w:proofErr w:type="gramEnd"/>
      <w:r w:rsidR="00DD3F8D">
        <w:t xml:space="preserve"> 840);</w:t>
      </w:r>
    </w:p>
    <w:p w:rsidR="00DD3F8D" w:rsidRDefault="00867805">
      <w:pPr>
        <w:pStyle w:val="ConsPlusNormal"/>
        <w:ind w:firstLine="540"/>
        <w:jc w:val="both"/>
      </w:pPr>
      <w:hyperlink r:id="rId13" w:history="1">
        <w:r w:rsidR="00DD3F8D">
          <w:rPr>
            <w:color w:val="0000FF"/>
          </w:rPr>
          <w:t>постановлением</w:t>
        </w:r>
      </w:hyperlink>
      <w:r w:rsidR="00DD3F8D">
        <w:t xml:space="preserve"> Госгортехнадзора России от 30 января 2001 г. N 3 "Об утверждении Единых правил безопасности при взрывных работах" (зарегистрировано Министерством юстиции Российской Федерации 7 июня 2001 г., регистрационный N 2743) (Бюллетень нормативных актов федеральных органов исполнительной власти, 2001, N 29);</w:t>
      </w:r>
    </w:p>
    <w:p w:rsidR="00DD3F8D" w:rsidRDefault="00867805">
      <w:pPr>
        <w:pStyle w:val="ConsPlusNormal"/>
        <w:ind w:firstLine="540"/>
        <w:jc w:val="both"/>
      </w:pPr>
      <w:hyperlink r:id="rId14" w:history="1">
        <w:r w:rsidR="00DD3F8D">
          <w:rPr>
            <w:color w:val="0000FF"/>
          </w:rPr>
          <w:t>постановлением</w:t>
        </w:r>
      </w:hyperlink>
      <w:r w:rsidR="00DD3F8D">
        <w:t xml:space="preserve"> Госгортехнадзора России от 28 апреля 2003 г. N 28 "Об утверждении Положения о порядке выдачи разрешений на применение взрывчатых материалов промышленного назначения и проведение взрывных работ" (зарегистрировано Министерством юстиции Российской Федерации 30 апреля 2003 г., регистрационный N 4470, Российская газета, 2003, N 105).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Исчерпывающий перечень</w:t>
      </w:r>
    </w:p>
    <w:p w:rsidR="00DD3F8D" w:rsidRDefault="00DD3F8D">
      <w:pPr>
        <w:pStyle w:val="ConsPlusNormal"/>
        <w:jc w:val="center"/>
      </w:pPr>
      <w:r>
        <w:t xml:space="preserve">документов, необходимых в соответствии с </w:t>
      </w:r>
      <w:proofErr w:type="gramStart"/>
      <w:r>
        <w:t>нормативными</w:t>
      </w:r>
      <w:proofErr w:type="gramEnd"/>
    </w:p>
    <w:p w:rsidR="00DD3F8D" w:rsidRDefault="00DD3F8D">
      <w:pPr>
        <w:pStyle w:val="ConsPlusNormal"/>
        <w:jc w:val="center"/>
      </w:pPr>
      <w:r>
        <w:t>правовыми актами для предоставления государственной услуги</w:t>
      </w:r>
    </w:p>
    <w:p w:rsidR="00DD3F8D" w:rsidRDefault="00DD3F8D">
      <w:pPr>
        <w:pStyle w:val="ConsPlusNormal"/>
        <w:jc w:val="center"/>
      </w:pPr>
      <w:r>
        <w:t>и услуг, которые являются необходимыми и обязательными</w:t>
      </w:r>
    </w:p>
    <w:p w:rsidR="00DD3F8D" w:rsidRDefault="00DD3F8D">
      <w:pPr>
        <w:pStyle w:val="ConsPlusNormal"/>
        <w:jc w:val="center"/>
      </w:pPr>
      <w:r>
        <w:t>для предоставления государственной услуги, подлежащих</w:t>
      </w:r>
    </w:p>
    <w:p w:rsidR="00DD3F8D" w:rsidRDefault="00DD3F8D">
      <w:pPr>
        <w:pStyle w:val="ConsPlusNormal"/>
        <w:jc w:val="center"/>
      </w:pPr>
      <w:r>
        <w:t>представлению заявителем, способы их получения заявителем,</w:t>
      </w:r>
    </w:p>
    <w:p w:rsidR="00DD3F8D" w:rsidRDefault="00DD3F8D">
      <w:pPr>
        <w:pStyle w:val="ConsPlusNormal"/>
        <w:jc w:val="center"/>
      </w:pPr>
      <w:r>
        <w:t>в том числе в электронной форме, порядок их представления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bookmarkStart w:id="3" w:name="P123"/>
      <w:bookmarkEnd w:id="3"/>
      <w:r>
        <w:t>14. Разрешение выдается на основании заявления (</w:t>
      </w:r>
      <w:hyperlink w:anchor="P412" w:history="1">
        <w:r>
          <w:rPr>
            <w:color w:val="0000FF"/>
          </w:rPr>
          <w:t>приложение N 1</w:t>
        </w:r>
      </w:hyperlink>
      <w:r>
        <w:t xml:space="preserve"> к Регламенту) и прилагаемых к нему документов (далее - заявительные документы), предусмотренных </w:t>
      </w:r>
      <w:hyperlink w:anchor="P131" w:history="1">
        <w:r>
          <w:rPr>
            <w:color w:val="0000FF"/>
          </w:rPr>
          <w:t>пунктом 14.2</w:t>
        </w:r>
      </w:hyperlink>
      <w:r>
        <w:t xml:space="preserve"> Регламента, которые могут быть направлены по почте или доставлены непосредственно в помещение Ростехнадзора, предназначенное для приема обращений и заявлений. Заявитель либо его представитель, полномочия которого удостоверены в соответствии с законодательством Российской Федерации, может направить указанные документы в электронной форме, а также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DD3F8D" w:rsidRDefault="00DD3F8D">
      <w:pPr>
        <w:pStyle w:val="ConsPlusNormal"/>
        <w:ind w:firstLine="540"/>
        <w:jc w:val="both"/>
      </w:pPr>
      <w:r>
        <w:t>14.1. В заявлении указываются:</w:t>
      </w:r>
    </w:p>
    <w:p w:rsidR="00DD3F8D" w:rsidRDefault="00DD3F8D">
      <w:pPr>
        <w:pStyle w:val="ConsPlusNormal"/>
        <w:ind w:firstLine="540"/>
        <w:jc w:val="both"/>
      </w:pPr>
      <w:r>
        <w:t>сведения об организации (полное и (в случае, если имеется) сокращенное наименование организации, место нахождения юридического лица и почтовый адрес, ИНН, телефон, факс и (при наличии) адрес электронной почты);</w:t>
      </w:r>
    </w:p>
    <w:p w:rsidR="00DD3F8D" w:rsidRDefault="00DD3F8D">
      <w:pPr>
        <w:pStyle w:val="ConsPlusNormal"/>
        <w:ind w:firstLine="540"/>
        <w:jc w:val="both"/>
      </w:pPr>
      <w:r>
        <w:t>должность, фамилия, имя и (при наличии) отчество руководителя организации;</w:t>
      </w:r>
    </w:p>
    <w:p w:rsidR="00DD3F8D" w:rsidRDefault="00DD3F8D">
      <w:pPr>
        <w:pStyle w:val="ConsPlusNormal"/>
        <w:ind w:firstLine="540"/>
        <w:jc w:val="both"/>
      </w:pPr>
      <w:r>
        <w:lastRenderedPageBreak/>
        <w:t xml:space="preserve">наименование взрывчатого материала, номер технических условий (стандарта), класс и подкласс транспортной опасности, группа совместимости, серийный номер ООН, код экстренных мер (КЭМ), код </w:t>
      </w:r>
      <w:hyperlink r:id="rId15" w:history="1">
        <w:r>
          <w:rPr>
            <w:color w:val="0000FF"/>
          </w:rPr>
          <w:t>ТН ВЭД ТС</w:t>
        </w:r>
      </w:hyperlink>
      <w:r>
        <w:t>, назначение, область и условия применения;</w:t>
      </w:r>
    </w:p>
    <w:p w:rsidR="00DD3F8D" w:rsidRDefault="00DD3F8D">
      <w:pPr>
        <w:pStyle w:val="ConsPlusNormal"/>
        <w:ind w:firstLine="540"/>
        <w:jc w:val="both"/>
      </w:pPr>
      <w:r>
        <w:t>сведения о разработчике взрывчатого материала (полное и (в случае, если имеется) сокращенное наименование организации, место нахождения юридического лица и почтовый адрес, ИНН, телефон, факс и (при наличии) адрес электронной почты);</w:t>
      </w:r>
    </w:p>
    <w:p w:rsidR="00DD3F8D" w:rsidRDefault="00DD3F8D">
      <w:pPr>
        <w:pStyle w:val="ConsPlusNormal"/>
        <w:ind w:firstLine="540"/>
        <w:jc w:val="both"/>
      </w:pPr>
      <w:proofErr w:type="gramStart"/>
      <w:r>
        <w:t>сведения об изготовителе (изготовителях) взрывчатого материала (полное и (в случае, если имеется) сокращенное наименование организации, место нахождения юридического лица и почтовый адрес, ИНН, номер и дата выдачи свидетельства о его (их) государственной регистрации, наименование органа, выдавшего свидетельство, телефон изготовителя (изготовителей), факс и (при наличии) адрес электронной почты).</w:t>
      </w:r>
      <w:proofErr w:type="gramEnd"/>
    </w:p>
    <w:p w:rsidR="00DD3F8D" w:rsidRDefault="00DD3F8D">
      <w:pPr>
        <w:pStyle w:val="ConsPlusNormal"/>
        <w:ind w:firstLine="540"/>
        <w:jc w:val="both"/>
      </w:pPr>
      <w:r>
        <w:t>В заявлении может быть указана просьба о направлении заявителю в указанной в заявлении форме информации по вопросам получения Разрешения.</w:t>
      </w:r>
    </w:p>
    <w:p w:rsidR="00DD3F8D" w:rsidRDefault="00DD3F8D">
      <w:pPr>
        <w:pStyle w:val="ConsPlusNormal"/>
        <w:ind w:firstLine="540"/>
        <w:jc w:val="both"/>
      </w:pPr>
      <w:bookmarkStart w:id="4" w:name="P131"/>
      <w:bookmarkEnd w:id="4"/>
      <w:r>
        <w:t>14.2. К заявлению прилагаются следующие документы:</w:t>
      </w:r>
    </w:p>
    <w:p w:rsidR="00DD3F8D" w:rsidRDefault="00DD3F8D">
      <w:pPr>
        <w:pStyle w:val="ConsPlusNormal"/>
        <w:ind w:firstLine="540"/>
        <w:jc w:val="both"/>
      </w:pPr>
      <w:r>
        <w:t>акт приемочных испытаний опытной партии;</w:t>
      </w:r>
    </w:p>
    <w:p w:rsidR="00DD3F8D" w:rsidRDefault="00DD3F8D">
      <w:pPr>
        <w:pStyle w:val="ConsPlusNormal"/>
        <w:ind w:firstLine="540"/>
        <w:jc w:val="both"/>
      </w:pPr>
      <w:r>
        <w:t>экспертное заключение по промышленной безопасности;</w:t>
      </w:r>
    </w:p>
    <w:p w:rsidR="00DD3F8D" w:rsidRDefault="00DD3F8D">
      <w:pPr>
        <w:pStyle w:val="ConsPlusNormal"/>
        <w:ind w:firstLine="540"/>
        <w:jc w:val="both"/>
      </w:pPr>
      <w:r>
        <w:t>технические условия (стандарт) (для взрывчатых материалов иностранного производства - при наличии);</w:t>
      </w:r>
    </w:p>
    <w:p w:rsidR="00DD3F8D" w:rsidRDefault="00DD3F8D">
      <w:pPr>
        <w:pStyle w:val="ConsPlusNormal"/>
        <w:ind w:firstLine="540"/>
        <w:jc w:val="both"/>
      </w:pPr>
      <w:r>
        <w:t>руководство (инструкция) по применению.</w:t>
      </w:r>
    </w:p>
    <w:p w:rsidR="00DD3F8D" w:rsidRDefault="00DD3F8D">
      <w:pPr>
        <w:pStyle w:val="ConsPlusNormal"/>
        <w:ind w:firstLine="540"/>
        <w:jc w:val="both"/>
      </w:pPr>
      <w:r>
        <w:t xml:space="preserve">Для взрывчатых материалов, имеющих разрешение на применение взрывчатых материалов промышленного назначения, выданное до вступления в силу технического </w:t>
      </w:r>
      <w:hyperlink r:id="rId16" w:history="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взрывчатых веществ и изделий на их основе" (</w:t>
      </w:r>
      <w:proofErr w:type="gramStart"/>
      <w:r>
        <w:t>ТР</w:t>
      </w:r>
      <w:proofErr w:type="gramEnd"/>
      <w:r>
        <w:t xml:space="preserve"> ТС 028/2012, принят Решением Совета Евразийской экономической комиссии от 20 июля 2012 г. N 57, официальный сайт Евразийской экономической комиссии http://www.tsouz.ru/, 20 июля 2012 г.; далее - технический регламент Таможенного союза "О безопасности взрывчатых веществ и изделий на их основе"), вместо акта приемочных испытаний допускается представлять акт периодических испытаний. При этом в заявлении указываются номер и дата ранее выданного разрешения. Заявитель вправе представить копию указанного разрешения по собственной инициативе.</w:t>
      </w:r>
    </w:p>
    <w:p w:rsidR="00DD3F8D" w:rsidRDefault="00DD3F8D">
      <w:pPr>
        <w:pStyle w:val="ConsPlusNormal"/>
        <w:ind w:firstLine="540"/>
        <w:jc w:val="both"/>
      </w:pPr>
      <w:r>
        <w:t>15. При предоставлении государственной услуги по выдаче Разрешений запрещается требовать от заявителя:</w:t>
      </w:r>
    </w:p>
    <w:p w:rsidR="00DD3F8D" w:rsidRDefault="00DD3F8D">
      <w:pPr>
        <w:pStyle w:val="ConsPlusNormal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указанной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Федерации.</w:t>
      </w:r>
    </w:p>
    <w:p w:rsidR="00DD3F8D" w:rsidRDefault="00DD3F8D">
      <w:pPr>
        <w:pStyle w:val="ConsPlusNormal"/>
        <w:ind w:firstLine="540"/>
        <w:jc w:val="both"/>
      </w:pPr>
      <w:r>
        <w:t>Заявитель вправе представить указанные документы и информацию в Ростехнадзор по собственной инициативе.</w:t>
      </w:r>
    </w:p>
    <w:p w:rsidR="00DD3F8D" w:rsidRDefault="00DD3F8D">
      <w:pPr>
        <w:pStyle w:val="ConsPlusNormal"/>
        <w:ind w:firstLine="540"/>
        <w:jc w:val="both"/>
      </w:pPr>
      <w:r>
        <w:t>16. В случае утраты Разрешения заявитель либо его представитель, полномочия которого удостоверены в соответствии с законодательством Российской Федерации, подает в Ростехнадзор заявление (</w:t>
      </w:r>
      <w:hyperlink w:anchor="P412" w:history="1">
        <w:r>
          <w:rPr>
            <w:color w:val="0000FF"/>
          </w:rPr>
          <w:t>приложение N 1</w:t>
        </w:r>
      </w:hyperlink>
      <w:r>
        <w:t xml:space="preserve"> к Регламенту) о выдаче дубликата Разрешения с указанием причин оформления дубликата Разрешения.</w:t>
      </w:r>
    </w:p>
    <w:p w:rsidR="00DD3F8D" w:rsidRDefault="00DD3F8D">
      <w:pPr>
        <w:pStyle w:val="ConsPlusNormal"/>
        <w:ind w:firstLine="540"/>
        <w:jc w:val="both"/>
      </w:pPr>
      <w:bookmarkStart w:id="5" w:name="P142"/>
      <w:bookmarkEnd w:id="5"/>
      <w:r>
        <w:t>17. Для переоформления Разрешения заявитель либо его представитель, полномочия которого удостоверены в соответствии с законодательством Российской Федерации, представляет в Ростехнадзор заявление (</w:t>
      </w:r>
      <w:hyperlink w:anchor="P412" w:history="1">
        <w:r>
          <w:rPr>
            <w:color w:val="0000FF"/>
          </w:rPr>
          <w:t>приложение N 1</w:t>
        </w:r>
      </w:hyperlink>
      <w:r>
        <w:t xml:space="preserve"> к Регламенту) об устранении неточностей, допущенных в Разрешении, с приложением подлинника ранее выданного Разрешения и копий документов, содержащих основание для устранения допущенных неточностей.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Исчерпывающий перечень документов,</w:t>
      </w:r>
    </w:p>
    <w:p w:rsidR="00DD3F8D" w:rsidRDefault="00DD3F8D">
      <w:pPr>
        <w:pStyle w:val="ConsPlusNormal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</w:t>
      </w:r>
    </w:p>
    <w:p w:rsidR="00DD3F8D" w:rsidRDefault="00DD3F8D">
      <w:pPr>
        <w:pStyle w:val="ConsPlusNormal"/>
        <w:jc w:val="center"/>
      </w:pPr>
      <w:r>
        <w:t>актами для предоставления государственной услуги,</w:t>
      </w:r>
    </w:p>
    <w:p w:rsidR="00DD3F8D" w:rsidRDefault="00DD3F8D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находятся в распоряжении государственных органов,</w:t>
      </w:r>
    </w:p>
    <w:p w:rsidR="00DD3F8D" w:rsidRDefault="00DD3F8D">
      <w:pPr>
        <w:pStyle w:val="ConsPlusNormal"/>
        <w:jc w:val="center"/>
      </w:pPr>
      <w:r>
        <w:lastRenderedPageBreak/>
        <w:t>органов местного самоуправления и иных органов, участвующих</w:t>
      </w:r>
    </w:p>
    <w:p w:rsidR="00DD3F8D" w:rsidRDefault="00DD3F8D">
      <w:pPr>
        <w:pStyle w:val="ConsPlusNormal"/>
        <w:jc w:val="center"/>
      </w:pPr>
      <w:r>
        <w:t>в предоставлении государственных или муниципальных услуг,</w:t>
      </w:r>
    </w:p>
    <w:p w:rsidR="00DD3F8D" w:rsidRDefault="00DD3F8D">
      <w:pPr>
        <w:pStyle w:val="ConsPlusNormal"/>
        <w:jc w:val="center"/>
      </w:pPr>
      <w:r>
        <w:t>и которые заявитель вправе представить, а также способы</w:t>
      </w:r>
    </w:p>
    <w:p w:rsidR="00DD3F8D" w:rsidRDefault="00DD3F8D">
      <w:pPr>
        <w:pStyle w:val="ConsPlusNormal"/>
        <w:jc w:val="center"/>
      </w:pPr>
      <w:r>
        <w:t xml:space="preserve">их получения заявителями, в том числе в </w:t>
      </w:r>
      <w:proofErr w:type="gramStart"/>
      <w:r>
        <w:t>электронной</w:t>
      </w:r>
      <w:proofErr w:type="gramEnd"/>
    </w:p>
    <w:p w:rsidR="00DD3F8D" w:rsidRDefault="00DD3F8D">
      <w:pPr>
        <w:pStyle w:val="ConsPlusNormal"/>
        <w:jc w:val="center"/>
      </w:pPr>
      <w:r>
        <w:t>форме, порядок их представления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18. 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отсутствуют.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Исчерпывающий перечень оснований</w:t>
      </w:r>
    </w:p>
    <w:p w:rsidR="00DD3F8D" w:rsidRDefault="00DD3F8D">
      <w:pPr>
        <w:pStyle w:val="ConsPlusNormal"/>
        <w:jc w:val="center"/>
      </w:pPr>
      <w:r>
        <w:t>для отказа в приеме документов, необходимых</w:t>
      </w:r>
    </w:p>
    <w:p w:rsidR="00DD3F8D" w:rsidRDefault="00DD3F8D">
      <w:pPr>
        <w:pStyle w:val="ConsPlusNormal"/>
        <w:jc w:val="center"/>
      </w:pPr>
      <w:r>
        <w:t>для предоставления 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19. Основания для отказа в приеме документов, необходимых для предоставления государственной услуги, отсутствуют.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Исчерпывающий перечень оснований для приостановления</w:t>
      </w:r>
    </w:p>
    <w:p w:rsidR="00DD3F8D" w:rsidRDefault="00DD3F8D">
      <w:pPr>
        <w:pStyle w:val="ConsPlusNormal"/>
        <w:jc w:val="center"/>
      </w:pPr>
      <w:r>
        <w:t>или отказа в предоставлении 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 xml:space="preserve">20. </w:t>
      </w:r>
      <w:proofErr w:type="gramStart"/>
      <w:r>
        <w:t xml:space="preserve">Основанием для отказа в предоставлении государственной услуги являются несоответствие заявителя требованиям, установленным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Регламента, несоответствие заявления о выдаче (переоформлении, выдаче дубликата) Разрешения требованиям, установленным в </w:t>
      </w:r>
      <w:hyperlink w:anchor="P123" w:history="1">
        <w:r>
          <w:rPr>
            <w:color w:val="0000FF"/>
          </w:rPr>
          <w:t>пункте 14</w:t>
        </w:r>
      </w:hyperlink>
      <w:r>
        <w:t xml:space="preserve"> Регламента, представление неполного комплекта документов, указанных в </w:t>
      </w:r>
      <w:hyperlink w:anchor="P131" w:history="1">
        <w:r>
          <w:rPr>
            <w:color w:val="0000FF"/>
          </w:rPr>
          <w:t>пункте 14.2</w:t>
        </w:r>
      </w:hyperlink>
      <w:r>
        <w:t xml:space="preserve"> Регламента, наличие в заявительных документах неполных сведений либо несоответствие заявительных документов требованиям законодательства Российской Федерации, несоблюдение необходимых процедур, установленных законодательством Российской Федерации</w:t>
      </w:r>
      <w:proofErr w:type="gramEnd"/>
      <w:r>
        <w:t xml:space="preserve">, </w:t>
      </w:r>
      <w:proofErr w:type="gramStart"/>
      <w:r>
        <w:t>предшествующих</w:t>
      </w:r>
      <w:proofErr w:type="gramEnd"/>
      <w:r>
        <w:t xml:space="preserve"> выдаче Разрешения.</w:t>
      </w:r>
    </w:p>
    <w:p w:rsidR="00DD3F8D" w:rsidRDefault="00DD3F8D">
      <w:pPr>
        <w:pStyle w:val="ConsPlusNormal"/>
        <w:ind w:firstLine="540"/>
        <w:jc w:val="both"/>
      </w:pPr>
      <w:r>
        <w:t>Основания для приостановления предоставления государственной услуги отсутствуют.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Перечень услуг, которые являются необходимыми</w:t>
      </w:r>
    </w:p>
    <w:p w:rsidR="00DD3F8D" w:rsidRDefault="00DD3F8D">
      <w:pPr>
        <w:pStyle w:val="ConsPlusNormal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DD3F8D" w:rsidRDefault="00DD3F8D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DD3F8D" w:rsidRDefault="00DD3F8D">
      <w:pPr>
        <w:pStyle w:val="ConsPlusNormal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DD3F8D" w:rsidRDefault="00DD3F8D">
      <w:pPr>
        <w:pStyle w:val="ConsPlusNormal"/>
        <w:jc w:val="center"/>
      </w:pPr>
      <w:r>
        <w:t>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21. Услуги, которые являются необходимыми и обязательными для предоставления государственной услуги, отсутствуют.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Порядок, размер и основания взимания</w:t>
      </w:r>
    </w:p>
    <w:p w:rsidR="00DD3F8D" w:rsidRDefault="00DD3F8D">
      <w:pPr>
        <w:pStyle w:val="ConsPlusNormal"/>
        <w:jc w:val="center"/>
      </w:pPr>
      <w:r>
        <w:t>государственной пошлины или иной платы, взимаемой</w:t>
      </w:r>
    </w:p>
    <w:p w:rsidR="00DD3F8D" w:rsidRDefault="00DD3F8D">
      <w:pPr>
        <w:pStyle w:val="ConsPlusNormal"/>
        <w:jc w:val="center"/>
      </w:pPr>
      <w:r>
        <w:t>за предоставление 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22. За предоставление государственной услуги плата не взимается.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Максимальный срок ожидания в очереди при подаче</w:t>
      </w:r>
    </w:p>
    <w:p w:rsidR="00DD3F8D" w:rsidRDefault="00DD3F8D">
      <w:pPr>
        <w:pStyle w:val="ConsPlusNormal"/>
        <w:jc w:val="center"/>
      </w:pPr>
      <w:r>
        <w:t>запроса о предоставлении государственной услуги, услуги,</w:t>
      </w:r>
    </w:p>
    <w:p w:rsidR="00DD3F8D" w:rsidRDefault="00DD3F8D">
      <w:pPr>
        <w:pStyle w:val="ConsPlusNormal"/>
        <w:jc w:val="center"/>
      </w:pPr>
      <w:r>
        <w:t>предоставляемой организацией, участвующей в предоставлении</w:t>
      </w:r>
    </w:p>
    <w:p w:rsidR="00DD3F8D" w:rsidRDefault="00DD3F8D">
      <w:pPr>
        <w:pStyle w:val="ConsPlusNormal"/>
        <w:jc w:val="center"/>
      </w:pPr>
      <w:r>
        <w:t>государственной услуги, и при получении результата</w:t>
      </w:r>
    </w:p>
    <w:p w:rsidR="00DD3F8D" w:rsidRDefault="00DD3F8D">
      <w:pPr>
        <w:pStyle w:val="ConsPlusNormal"/>
        <w:jc w:val="center"/>
      </w:pPr>
      <w:r>
        <w:t>предоставления 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 xml:space="preserve">23. Максимальный срок ожидания в очереди при подаче заявления и прилагаемых к нему документов, предусмотренных </w:t>
      </w:r>
      <w:hyperlink w:anchor="P131" w:history="1">
        <w:r>
          <w:rPr>
            <w:color w:val="0000FF"/>
          </w:rPr>
          <w:t>пунктом 14.2</w:t>
        </w:r>
      </w:hyperlink>
      <w:r>
        <w:t xml:space="preserve"> Регламента, а также при получении оформленного Разрешения 15 минут.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Срок и порядок регистрации запроса</w:t>
      </w:r>
    </w:p>
    <w:p w:rsidR="00DD3F8D" w:rsidRDefault="00DD3F8D">
      <w:pPr>
        <w:pStyle w:val="ConsPlusNormal"/>
        <w:jc w:val="center"/>
      </w:pPr>
      <w:r>
        <w:t>заявителя о предоставлении государственной услуги,</w:t>
      </w:r>
    </w:p>
    <w:p w:rsidR="00DD3F8D" w:rsidRDefault="00DD3F8D">
      <w:pPr>
        <w:pStyle w:val="ConsPlusNormal"/>
        <w:jc w:val="center"/>
      </w:pPr>
      <w:r>
        <w:t>в том числе в электронной форме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24. При поступлении заявительных документов в Ростехнадзор заявление регистрируется должностным лицом, ответственным за прием заявительных документов для предоставления государственной услуги по выдаче Разрешений, в день его поступления.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Требования к помещениям, в которых</w:t>
      </w:r>
    </w:p>
    <w:p w:rsidR="00DD3F8D" w:rsidRDefault="00DD3F8D">
      <w:pPr>
        <w:pStyle w:val="ConsPlusNormal"/>
        <w:jc w:val="center"/>
      </w:pPr>
      <w:r>
        <w:t>предоставляется государственная услуга, к месту ожидания</w:t>
      </w:r>
    </w:p>
    <w:p w:rsidR="00DD3F8D" w:rsidRDefault="00DD3F8D">
      <w:pPr>
        <w:pStyle w:val="ConsPlusNormal"/>
        <w:jc w:val="center"/>
      </w:pPr>
      <w:r>
        <w:t xml:space="preserve">и приема заявителей, размещению и оформлению </w:t>
      </w:r>
      <w:proofErr w:type="gramStart"/>
      <w:r>
        <w:t>визуальной</w:t>
      </w:r>
      <w:proofErr w:type="gramEnd"/>
      <w:r>
        <w:t>,</w:t>
      </w:r>
    </w:p>
    <w:p w:rsidR="00DD3F8D" w:rsidRDefault="00DD3F8D">
      <w:pPr>
        <w:pStyle w:val="ConsPlusNormal"/>
        <w:jc w:val="center"/>
      </w:pPr>
      <w:r>
        <w:t>текстовой и мультимедийной информации о порядке</w:t>
      </w:r>
    </w:p>
    <w:p w:rsidR="00DD3F8D" w:rsidRDefault="00DD3F8D">
      <w:pPr>
        <w:pStyle w:val="ConsPlusNormal"/>
        <w:jc w:val="center"/>
      </w:pPr>
      <w:r>
        <w:t>предоставления таких услуг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25. Прием заявлений осуществляется в предназначенном для указанной цели помещении Ростехнадзора.</w:t>
      </w:r>
    </w:p>
    <w:p w:rsidR="00DD3F8D" w:rsidRDefault="00DD3F8D">
      <w:pPr>
        <w:pStyle w:val="ConsPlusNormal"/>
        <w:ind w:firstLine="540"/>
        <w:jc w:val="both"/>
      </w:pPr>
      <w:r>
        <w:t>Вход в помещение Ростехнадзора, предназначенное для приема обращений и заявлений, оборудуется соответствующей вывеской с указанием режима работы. Вход и передвижение по помещению не должны создавать затруднения для лиц с ограниченными возможностями.</w:t>
      </w:r>
    </w:p>
    <w:p w:rsidR="00DD3F8D" w:rsidRDefault="00DD3F8D">
      <w:pPr>
        <w:pStyle w:val="ConsPlusNormal"/>
        <w:ind w:firstLine="540"/>
        <w:jc w:val="both"/>
      </w:pPr>
      <w:r>
        <w:t xml:space="preserve">В помещении Ростехнадзора, предназначенном для приема обращений и заявлений, должны располагаться информационные стенды, содержащие информацию, указанную в </w:t>
      </w:r>
      <w:hyperlink w:anchor="P206" w:history="1">
        <w:r>
          <w:rPr>
            <w:color w:val="0000FF"/>
          </w:rPr>
          <w:t>пункте 26</w:t>
        </w:r>
      </w:hyperlink>
      <w:r>
        <w:t xml:space="preserve"> Регламента.</w:t>
      </w:r>
    </w:p>
    <w:p w:rsidR="00DD3F8D" w:rsidRDefault="00DD3F8D">
      <w:pPr>
        <w:pStyle w:val="ConsPlusNormal"/>
        <w:ind w:firstLine="540"/>
        <w:jc w:val="both"/>
      </w:pPr>
      <w:r>
        <w:t>Для ожидания приема гражданам отводятся места, оснащенные стульями, столами для возможности оформления документов.</w:t>
      </w:r>
    </w:p>
    <w:p w:rsidR="00DD3F8D" w:rsidRDefault="00DD3F8D">
      <w:pPr>
        <w:pStyle w:val="ConsPlusNormal"/>
        <w:ind w:firstLine="540"/>
        <w:jc w:val="both"/>
      </w:pPr>
      <w:bookmarkStart w:id="6" w:name="P206"/>
      <w:bookmarkEnd w:id="6"/>
      <w:r>
        <w:t>26. На информационных стендах размещается следующая информация:</w:t>
      </w:r>
    </w:p>
    <w:p w:rsidR="00DD3F8D" w:rsidRDefault="00DD3F8D">
      <w:pPr>
        <w:pStyle w:val="ConsPlusNormal"/>
        <w:ind w:firstLine="540"/>
        <w:jc w:val="both"/>
      </w:pPr>
      <w:r>
        <w:t>текст Регламента;</w:t>
      </w:r>
    </w:p>
    <w:p w:rsidR="00DD3F8D" w:rsidRDefault="00DD3F8D">
      <w:pPr>
        <w:pStyle w:val="ConsPlusNormal"/>
        <w:ind w:firstLine="540"/>
        <w:jc w:val="both"/>
      </w:pPr>
      <w:r>
        <w:t>извлечения из нормативных правовых актов Российской Федерации и нормативных правовых актов Ростехнадзора, содержащих нормы, непосредственно регулирующие предоставление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t>образец заявления о выдаче Разрешений;</w:t>
      </w:r>
    </w:p>
    <w:p w:rsidR="00DD3F8D" w:rsidRDefault="00DD3F8D">
      <w:pPr>
        <w:pStyle w:val="ConsPlusNormal"/>
        <w:ind w:firstLine="540"/>
        <w:jc w:val="both"/>
      </w:pPr>
      <w:r>
        <w:t>перечень документов, необходимых для получения Разрешений;</w:t>
      </w:r>
    </w:p>
    <w:p w:rsidR="00DD3F8D" w:rsidRDefault="00DD3F8D">
      <w:pPr>
        <w:pStyle w:val="ConsPlusNormal"/>
        <w:ind w:firstLine="540"/>
        <w:jc w:val="both"/>
      </w:pPr>
      <w:r>
        <w:t>режим работы Ростехнадзора;</w:t>
      </w:r>
    </w:p>
    <w:p w:rsidR="00DD3F8D" w:rsidRDefault="00DD3F8D">
      <w:pPr>
        <w:pStyle w:val="ConsPlusNormal"/>
        <w:ind w:firstLine="540"/>
        <w:jc w:val="both"/>
      </w:pPr>
      <w:r>
        <w:t>время приема посетителей;</w:t>
      </w:r>
    </w:p>
    <w:p w:rsidR="00DD3F8D" w:rsidRDefault="00DD3F8D">
      <w:pPr>
        <w:pStyle w:val="ConsPlusNormal"/>
        <w:ind w:firstLine="540"/>
        <w:jc w:val="both"/>
      </w:pPr>
      <w:r>
        <w:t>почтовый адрес, адреса официального сайта и электронной почты Ростехнадзора;</w:t>
      </w:r>
    </w:p>
    <w:p w:rsidR="00DD3F8D" w:rsidRDefault="00DD3F8D">
      <w:pPr>
        <w:pStyle w:val="ConsPlusNormal"/>
        <w:ind w:firstLine="540"/>
        <w:jc w:val="both"/>
      </w:pPr>
      <w:r>
        <w:t>номера телефонов, по которым осуществляется информирование по вопросам предоставления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t>порядок получения консультаций по процедуре предоставления государственной услуги.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Показатели доступности и качества государственной</w:t>
      </w:r>
    </w:p>
    <w:p w:rsidR="00DD3F8D" w:rsidRDefault="00DD3F8D">
      <w:pPr>
        <w:pStyle w:val="ConsPlusNormal"/>
        <w:jc w:val="center"/>
      </w:pPr>
      <w:r>
        <w:t>услуги, в том числе количество взаимодействий заявителя</w:t>
      </w:r>
    </w:p>
    <w:p w:rsidR="00DD3F8D" w:rsidRDefault="00DD3F8D">
      <w:pPr>
        <w:pStyle w:val="ConsPlusNormal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DD3F8D" w:rsidRDefault="00DD3F8D">
      <w:pPr>
        <w:pStyle w:val="ConsPlusNormal"/>
        <w:jc w:val="center"/>
      </w:pPr>
      <w:r>
        <w:t>услуги и их продолжительность, возможность получения</w:t>
      </w:r>
    </w:p>
    <w:p w:rsidR="00DD3F8D" w:rsidRDefault="00DD3F8D">
      <w:pPr>
        <w:pStyle w:val="ConsPlusNormal"/>
        <w:jc w:val="center"/>
      </w:pPr>
      <w:r>
        <w:t>государственной услуги в многофункциональном центре</w:t>
      </w:r>
    </w:p>
    <w:p w:rsidR="00DD3F8D" w:rsidRDefault="00DD3F8D">
      <w:pPr>
        <w:pStyle w:val="ConsPlusNormal"/>
        <w:jc w:val="center"/>
      </w:pPr>
      <w:r>
        <w:t>предоставления государственных и муниципальных услуг,</w:t>
      </w:r>
    </w:p>
    <w:p w:rsidR="00DD3F8D" w:rsidRDefault="00DD3F8D">
      <w:pPr>
        <w:pStyle w:val="ConsPlusNormal"/>
        <w:jc w:val="center"/>
      </w:pPr>
      <w:r>
        <w:t>возможность получения информации о ходе предоставления</w:t>
      </w:r>
    </w:p>
    <w:p w:rsidR="00DD3F8D" w:rsidRDefault="00DD3F8D">
      <w:pPr>
        <w:pStyle w:val="ConsPlusNormal"/>
        <w:jc w:val="center"/>
      </w:pPr>
      <w:r>
        <w:t>государственной услуги, в том числе с использованием</w:t>
      </w:r>
    </w:p>
    <w:p w:rsidR="00DD3F8D" w:rsidRDefault="00DD3F8D">
      <w:pPr>
        <w:pStyle w:val="ConsPlusNormal"/>
        <w:jc w:val="center"/>
      </w:pPr>
      <w:r>
        <w:t>информационно-коммуникационных технологий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27. Основными показателями доступности и качества государственной услуги являются:</w:t>
      </w:r>
    </w:p>
    <w:p w:rsidR="00DD3F8D" w:rsidRDefault="00DD3F8D">
      <w:pPr>
        <w:pStyle w:val="ConsPlusNormal"/>
        <w:ind w:firstLine="540"/>
        <w:jc w:val="both"/>
      </w:pPr>
      <w:r>
        <w:t>количество жалоб от заявителей о нарушениях сроков предоставления государственной услуги, предусмотренных настоящим Регламентом, а также количество судебных исков по обжалованию решений, действий (бездействия) должностных лиц Ростехнадзора при предоставлении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lastRenderedPageBreak/>
        <w:t>обеспечение возможности для заявителя направлять обращения с использованием официального сайта Ростехнадзора в сети Интернет;</w:t>
      </w:r>
    </w:p>
    <w:p w:rsidR="00DD3F8D" w:rsidRDefault="00DD3F8D">
      <w:pPr>
        <w:pStyle w:val="ConsPlusNormal"/>
        <w:ind w:firstLine="540"/>
        <w:jc w:val="both"/>
      </w:pPr>
      <w:r>
        <w:t>направление ответов на обращение по электронной почте в случае направления их заявителем в Ростехнадзор в форме электронного документа.</w:t>
      </w:r>
    </w:p>
    <w:p w:rsidR="00DD3F8D" w:rsidRDefault="00DD3F8D">
      <w:pPr>
        <w:pStyle w:val="ConsPlusNormal"/>
        <w:ind w:firstLine="540"/>
        <w:jc w:val="both"/>
      </w:pPr>
      <w:r>
        <w:t xml:space="preserve">27.1. Взаимодействия заявителя с должностными лицами при предоставлении государственной услуги осуществляются при подаче заявителем в Ростехнадзор заявительных документов для предоставления государственной услуги, при выдаче оформленного (переоформленного, дубликата) Разрешения, а также при обращении заявителя посредством телефонной связи по вопросам предоставления государственной услуги в соответствии с </w:t>
      </w:r>
      <w:hyperlink w:anchor="P65" w:history="1">
        <w:r>
          <w:rPr>
            <w:color w:val="0000FF"/>
          </w:rPr>
          <w:t>пунктом 7</w:t>
        </w:r>
      </w:hyperlink>
      <w:r>
        <w:t xml:space="preserve"> Регламента.</w:t>
      </w:r>
    </w:p>
    <w:p w:rsidR="00DD3F8D" w:rsidRDefault="00DD3F8D">
      <w:pPr>
        <w:pStyle w:val="ConsPlusNormal"/>
        <w:ind w:firstLine="540"/>
        <w:jc w:val="both"/>
      </w:pPr>
      <w:r>
        <w:t>27.2. Продолжительность взаимодействий определяется временем, необходимым соответственно для приема должностным лицом заявительных документов, для выдачи оформленного (переоформленного, дубликата) Разрешения, а также для информирования заявителя посредством телефонной связи должностным лицом, ответственным за выдачу Разрешений.</w:t>
      </w:r>
    </w:p>
    <w:p w:rsidR="00DD3F8D" w:rsidRDefault="00DD3F8D">
      <w:pPr>
        <w:pStyle w:val="ConsPlusNormal"/>
        <w:ind w:firstLine="540"/>
        <w:jc w:val="both"/>
      </w:pPr>
      <w:r>
        <w:t>27.3. Информация о ходе предоставления государственной услуги, в том числе с использованием информационно-коммуникационных технологий, предоставляется:</w:t>
      </w:r>
    </w:p>
    <w:p w:rsidR="00DD3F8D" w:rsidRDefault="00DD3F8D">
      <w:pPr>
        <w:pStyle w:val="ConsPlusNormal"/>
        <w:ind w:firstLine="540"/>
        <w:jc w:val="both"/>
      </w:pPr>
      <w:r>
        <w:t>на портале федеральной государственной информационной системы "Единый портал государственных и муниципальных услуг (функций)";</w:t>
      </w:r>
    </w:p>
    <w:p w:rsidR="00DD3F8D" w:rsidRDefault="00DD3F8D">
      <w:pPr>
        <w:pStyle w:val="ConsPlusNormal"/>
        <w:ind w:firstLine="540"/>
        <w:jc w:val="both"/>
      </w:pPr>
      <w:r>
        <w:t>на информационных стендах в помещениях Ростехнадзора;</w:t>
      </w:r>
    </w:p>
    <w:p w:rsidR="00DD3F8D" w:rsidRDefault="00DD3F8D">
      <w:pPr>
        <w:pStyle w:val="ConsPlusNormal"/>
        <w:ind w:firstLine="540"/>
        <w:jc w:val="both"/>
      </w:pPr>
      <w:r>
        <w:t>с использованием средств телефонной связи, электронного информирования;</w:t>
      </w:r>
    </w:p>
    <w:p w:rsidR="00DD3F8D" w:rsidRDefault="00DD3F8D">
      <w:pPr>
        <w:pStyle w:val="ConsPlusNormal"/>
        <w:ind w:firstLine="540"/>
        <w:jc w:val="both"/>
      </w:pPr>
      <w:r>
        <w:t>посредством размещения в сетях связи общего пользования, в том числе на официальном сайте в сети Интернет.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Иные требования, в том числе учитывающие особенности</w:t>
      </w:r>
    </w:p>
    <w:p w:rsidR="00DD3F8D" w:rsidRDefault="00DD3F8D">
      <w:pPr>
        <w:pStyle w:val="ConsPlusNormal"/>
        <w:jc w:val="center"/>
      </w:pPr>
      <w:r>
        <w:t xml:space="preserve">предоставления государственной услуги в </w:t>
      </w:r>
      <w:proofErr w:type="gramStart"/>
      <w:r>
        <w:t>многофункциональных</w:t>
      </w:r>
      <w:proofErr w:type="gramEnd"/>
    </w:p>
    <w:p w:rsidR="00DD3F8D" w:rsidRDefault="00DD3F8D">
      <w:pPr>
        <w:pStyle w:val="ConsPlusNormal"/>
        <w:jc w:val="center"/>
      </w:pPr>
      <w:proofErr w:type="gramStart"/>
      <w:r>
        <w:t>центрах</w:t>
      </w:r>
      <w:proofErr w:type="gramEnd"/>
      <w:r>
        <w:t xml:space="preserve"> предоставления государственных и муниципальных</w:t>
      </w:r>
    </w:p>
    <w:p w:rsidR="00DD3F8D" w:rsidRDefault="00DD3F8D">
      <w:pPr>
        <w:pStyle w:val="ConsPlusNormal"/>
        <w:jc w:val="center"/>
      </w:pPr>
      <w:r>
        <w:t>услуг и особенности предоставления государственной</w:t>
      </w:r>
    </w:p>
    <w:p w:rsidR="00DD3F8D" w:rsidRDefault="00DD3F8D">
      <w:pPr>
        <w:pStyle w:val="ConsPlusNormal"/>
        <w:jc w:val="center"/>
      </w:pPr>
      <w:r>
        <w:t>услуги в электронной форме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28. Возможность получения государственной услуги в многофункциональном центре предоставления государственных и муниципальных услуг отсутствует.</w:t>
      </w:r>
    </w:p>
    <w:p w:rsidR="00DD3F8D" w:rsidRDefault="00DD3F8D">
      <w:pPr>
        <w:pStyle w:val="ConsPlusNormal"/>
        <w:ind w:firstLine="540"/>
        <w:jc w:val="both"/>
      </w:pPr>
      <w:r>
        <w:t>29. Заявителям обеспечивается возможность получения информации о порядке предоставления государственной услуги, а также форм заявлений и иных документов, необходимых для получения государственной услуги, на официальном сайте Ростехнадзора в сети Интернет и на "Едином портале государственных и муниципальных услуг (функций)".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III. Состав, последовательность и сроки</w:t>
      </w:r>
    </w:p>
    <w:p w:rsidR="00DD3F8D" w:rsidRDefault="00DD3F8D">
      <w:pPr>
        <w:pStyle w:val="ConsPlusNormal"/>
        <w:jc w:val="center"/>
      </w:pPr>
      <w:r>
        <w:t>выполнения административных процедур, требования к порядку</w:t>
      </w:r>
    </w:p>
    <w:p w:rsidR="00DD3F8D" w:rsidRDefault="00DD3F8D">
      <w:pPr>
        <w:pStyle w:val="ConsPlusNormal"/>
        <w:jc w:val="center"/>
      </w:pPr>
      <w:r>
        <w:t>их выполнения, в том числе особенности выполнения</w:t>
      </w:r>
    </w:p>
    <w:p w:rsidR="00DD3F8D" w:rsidRDefault="00DD3F8D">
      <w:pPr>
        <w:pStyle w:val="ConsPlusNormal"/>
        <w:jc w:val="center"/>
      </w:pPr>
      <w:r>
        <w:t>административных процедур в электронной форме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30. Предоставление государственной услуги включает в себя следующие административные процедуры:</w:t>
      </w:r>
    </w:p>
    <w:p w:rsidR="00DD3F8D" w:rsidRDefault="00DD3F8D">
      <w:pPr>
        <w:pStyle w:val="ConsPlusNormal"/>
        <w:ind w:firstLine="540"/>
        <w:jc w:val="both"/>
      </w:pPr>
      <w:r>
        <w:t>прием заявления и документов, необходимых для предоставления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t>рассмотрение заявительных документов и принятие решения о выдаче или об отказе в выдаче Разрешения;</w:t>
      </w:r>
    </w:p>
    <w:p w:rsidR="00DD3F8D" w:rsidRDefault="00DD3F8D">
      <w:pPr>
        <w:pStyle w:val="ConsPlusNormal"/>
        <w:ind w:firstLine="540"/>
        <w:jc w:val="both"/>
      </w:pPr>
      <w:r>
        <w:t>оформление, регистрация и выдача Разрешения, выдача дубликата Разрешения, переоформление Разрешения.</w:t>
      </w:r>
    </w:p>
    <w:p w:rsidR="00DD3F8D" w:rsidRDefault="00DD3F8D">
      <w:pPr>
        <w:pStyle w:val="ConsPlusNormal"/>
        <w:ind w:firstLine="540"/>
        <w:jc w:val="both"/>
      </w:pPr>
      <w:r>
        <w:t xml:space="preserve">Блок-схема последовательности административных процедур при выдаче Разрешений приводится в </w:t>
      </w:r>
      <w:hyperlink w:anchor="P468" w:history="1">
        <w:r>
          <w:rPr>
            <w:color w:val="0000FF"/>
          </w:rPr>
          <w:t>приложении N 2</w:t>
        </w:r>
      </w:hyperlink>
      <w:r>
        <w:t xml:space="preserve"> к Регламенту.</w:t>
      </w:r>
    </w:p>
    <w:p w:rsidR="00DD3F8D" w:rsidRDefault="00DD3F8D">
      <w:pPr>
        <w:pStyle w:val="ConsPlusNormal"/>
        <w:ind w:firstLine="540"/>
        <w:jc w:val="both"/>
      </w:pPr>
      <w:r>
        <w:t xml:space="preserve">31. </w:t>
      </w:r>
      <w:proofErr w:type="gramStart"/>
      <w:r>
        <w:t xml:space="preserve">Представление заявительных документов в электронном виде с использованием информационных ресурсов Ростехнадзора в сети Интернет или "Единого портала государственных и муниципальных услуг (функций)" осуществляется, если заявители располагают техническими </w:t>
      </w:r>
      <w:r>
        <w:lastRenderedPageBreak/>
        <w:t>возможностями осуществить сканирование представляемых для рассмотрения вопроса документов, сформировать электронное дело, все документы которого связаны единым уникальным идентификационным кодом, позволяющим установить принадлежность документов конкретному заявителю, и заверить электронное дело своей электронной подписью.</w:t>
      </w:r>
      <w:proofErr w:type="gramEnd"/>
    </w:p>
    <w:p w:rsidR="00DD3F8D" w:rsidRDefault="00DD3F8D">
      <w:pPr>
        <w:pStyle w:val="ConsPlusNormal"/>
        <w:ind w:firstLine="540"/>
        <w:jc w:val="both"/>
      </w:pPr>
      <w:r>
        <w:t>Для направления заявления в электронном виде на информационных ресурсах Ростехнадзора в сети Интернет и на "Едином портале государственных и муниципальных услуг (функций)" обеспечивается доступность для копирования и заполнения в электронном виде формы заявления (</w:t>
      </w:r>
      <w:hyperlink w:anchor="P412" w:history="1">
        <w:r>
          <w:rPr>
            <w:color w:val="0000FF"/>
          </w:rPr>
          <w:t>приложение N 1</w:t>
        </w:r>
      </w:hyperlink>
      <w:r>
        <w:t xml:space="preserve"> к Регламенту).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Прием заявления и документов, необходимых</w:t>
      </w:r>
    </w:p>
    <w:p w:rsidR="00DD3F8D" w:rsidRDefault="00DD3F8D">
      <w:pPr>
        <w:pStyle w:val="ConsPlusNormal"/>
        <w:jc w:val="center"/>
      </w:pPr>
      <w:r>
        <w:t>для предоставления 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bookmarkStart w:id="7" w:name="P264"/>
      <w:bookmarkEnd w:id="7"/>
      <w:r>
        <w:t>32. При поступлении заявительных документов в Ростехнадзор заявление регистрируется должностным лицом, ответственным за прием заявительных документов для предоставления государственной услуги по выдаче Разрешений, в день его поступления.</w:t>
      </w:r>
    </w:p>
    <w:p w:rsidR="00DD3F8D" w:rsidRDefault="00DD3F8D">
      <w:pPr>
        <w:pStyle w:val="ConsPlusNormal"/>
        <w:ind w:firstLine="540"/>
        <w:jc w:val="both"/>
      </w:pPr>
      <w:r>
        <w:t>В течение 1 рабочего дня зарегистрированное заявление с комплектом документов передается в структурное подразделение Ростехнадзора, ответственное за рассмотрение документов и принятие решения о выдаче Разрешений (далее - Уполномоченное подразделение).</w:t>
      </w:r>
    </w:p>
    <w:p w:rsidR="00DD3F8D" w:rsidRDefault="00DD3F8D">
      <w:pPr>
        <w:pStyle w:val="ConsPlusNormal"/>
        <w:ind w:firstLine="540"/>
        <w:jc w:val="both"/>
      </w:pPr>
      <w:r>
        <w:t>Фиксация результата указанной административной процедуры осуществляется присвоением заявлению регистрационного номера.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Рассмотрение заявительных документов и принятие решения</w:t>
      </w:r>
    </w:p>
    <w:p w:rsidR="00DD3F8D" w:rsidRDefault="00DD3F8D">
      <w:pPr>
        <w:pStyle w:val="ConsPlusNormal"/>
        <w:jc w:val="center"/>
      </w:pPr>
      <w:r>
        <w:t>о выдаче или об отказе в выдаче Разрешения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33. Основанием для рассмотрения заявительных документов является получение Уполномоченным подразделением заявительных документов для их рассмотрения.</w:t>
      </w:r>
    </w:p>
    <w:p w:rsidR="00DD3F8D" w:rsidRDefault="00DD3F8D">
      <w:pPr>
        <w:pStyle w:val="ConsPlusNormal"/>
        <w:ind w:firstLine="540"/>
        <w:jc w:val="both"/>
      </w:pPr>
      <w:r>
        <w:t>Начальник Уполномоченного подразделения назначает должностное лицо, ответственное за исполнение административных процедур (далее - ответственное лицо).</w:t>
      </w:r>
    </w:p>
    <w:p w:rsidR="00DD3F8D" w:rsidRDefault="00DD3F8D">
      <w:pPr>
        <w:pStyle w:val="ConsPlusNormal"/>
        <w:ind w:firstLine="540"/>
        <w:jc w:val="both"/>
      </w:pPr>
      <w:proofErr w:type="gramStart"/>
      <w:r>
        <w:t xml:space="preserve">Если по результатам рассмотрения ответственным лицом заявительных документов выявляется несоответствие заявителя требованиям, установленным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Регламента, несоответствие заявления о выдаче Разрешения требованиям, установленным в </w:t>
      </w:r>
      <w:hyperlink w:anchor="P123" w:history="1">
        <w:r>
          <w:rPr>
            <w:color w:val="0000FF"/>
          </w:rPr>
          <w:t>пункте 14</w:t>
        </w:r>
      </w:hyperlink>
      <w:r>
        <w:t xml:space="preserve"> Регламента, представление неполного комплекта документов, указанных в </w:t>
      </w:r>
      <w:hyperlink w:anchor="P131" w:history="1">
        <w:r>
          <w:rPr>
            <w:color w:val="0000FF"/>
          </w:rPr>
          <w:t>пункте 14.2</w:t>
        </w:r>
      </w:hyperlink>
      <w:r>
        <w:t xml:space="preserve"> Регламента, наличие в заявительных документах неполных сведений либо несоответствие заявительных документов требованиям законодательства Российской Федерации, несоблюдение необходимых процедур, установленных законодательством Российской Федерации, предшествующих выдаче</w:t>
      </w:r>
      <w:proofErr w:type="gramEnd"/>
      <w:r>
        <w:t xml:space="preserve"> Разрешения, принимается решение об отказе в выдаче Разрешения.</w:t>
      </w:r>
    </w:p>
    <w:p w:rsidR="00DD3F8D" w:rsidRDefault="00DD3F8D">
      <w:pPr>
        <w:pStyle w:val="ConsPlusNormal"/>
        <w:ind w:firstLine="540"/>
        <w:jc w:val="both"/>
      </w:pPr>
      <w:r>
        <w:t>В данном случае ответственное лицо направляет заявителю письмо об отказе в выдаче Разрешения с обоснованием причин отказа, подписанное начальником Уполномоченного подразделения.</w:t>
      </w:r>
    </w:p>
    <w:p w:rsidR="00DD3F8D" w:rsidRDefault="00DD3F8D">
      <w:pPr>
        <w:pStyle w:val="ConsPlusNormal"/>
        <w:ind w:firstLine="540"/>
        <w:jc w:val="both"/>
      </w:pPr>
      <w:r>
        <w:t>При принятии решения о возможности выдачи Разрешения ответственное лицо оформляет проект Разрешения.</w:t>
      </w:r>
    </w:p>
    <w:p w:rsidR="00DD3F8D" w:rsidRDefault="00DD3F8D">
      <w:pPr>
        <w:pStyle w:val="ConsPlusNormal"/>
        <w:ind w:firstLine="540"/>
        <w:jc w:val="both"/>
      </w:pPr>
      <w:r>
        <w:t>Проект Разрешения подписывается ответственным лицом и начальником Уполномоченного подразделения.</w:t>
      </w:r>
    </w:p>
    <w:p w:rsidR="00DD3F8D" w:rsidRDefault="00DD3F8D">
      <w:pPr>
        <w:pStyle w:val="ConsPlusNormal"/>
        <w:ind w:firstLine="540"/>
        <w:jc w:val="both"/>
      </w:pPr>
      <w:r>
        <w:t>Фиксация результата указанной административной процедуры осуществляется путем подписания начальником Уполномоченного подразделения письма об отказе в выдаче Разрешения с обоснованием причин отказа (в случае принятия решения об отказе в выдаче Разрешения) или проекта Разрешения (в случае принятия решения о возможности выдачи Разрешения).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Оформление, регистрация и выдача Разрешения, выдача</w:t>
      </w:r>
    </w:p>
    <w:p w:rsidR="00DD3F8D" w:rsidRDefault="00DD3F8D">
      <w:pPr>
        <w:pStyle w:val="ConsPlusNormal"/>
        <w:jc w:val="center"/>
      </w:pPr>
      <w:r>
        <w:t>дубликата Разрешения, переоформление Разрешения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bookmarkStart w:id="8" w:name="P282"/>
      <w:bookmarkEnd w:id="8"/>
      <w:r>
        <w:t>34. Основанием для оформления Разрешения является подписание проекта Разрешения начальником Уполномоченного подразделения.</w:t>
      </w:r>
    </w:p>
    <w:p w:rsidR="00DD3F8D" w:rsidRDefault="00DD3F8D">
      <w:pPr>
        <w:pStyle w:val="ConsPlusNormal"/>
        <w:ind w:firstLine="540"/>
        <w:jc w:val="both"/>
      </w:pPr>
      <w:proofErr w:type="gramStart"/>
      <w:r>
        <w:lastRenderedPageBreak/>
        <w:t>В течение 2 рабочих дней после подписания проекта Разрешения ответственное лицо оформляет Разрешение на бланке строгой отчетности по форме, установленной техническим регламентом Таможенного союза "О безопасности взрывчатых веществ и изделий на их основе", присваивает Разрешению регистрационный номер и передает его вместе с подписанным проектом Разрешения на подпись уполномоченному заместителю руководителя Ростехнадзора либо лицу, уполномоченному руководителем Ростехнадзора.</w:t>
      </w:r>
      <w:proofErr w:type="gramEnd"/>
    </w:p>
    <w:p w:rsidR="00DD3F8D" w:rsidRDefault="00DD3F8D">
      <w:pPr>
        <w:pStyle w:val="ConsPlusNormal"/>
        <w:ind w:firstLine="540"/>
        <w:jc w:val="both"/>
      </w:pPr>
      <w:r>
        <w:t xml:space="preserve">Регистрационный номер Разрешения имеет следующий вид: </w:t>
      </w:r>
      <w:proofErr w:type="gramStart"/>
      <w:r>
        <w:t>РВВ</w:t>
      </w:r>
      <w:proofErr w:type="gramEnd"/>
      <w:r>
        <w:t>-XXXX, где РВВ - постоянные буквенные индексы, а XXXX - порядковый номер Разрешения.</w:t>
      </w:r>
    </w:p>
    <w:p w:rsidR="00DD3F8D" w:rsidRDefault="00DD3F8D">
      <w:pPr>
        <w:pStyle w:val="ConsPlusNormal"/>
        <w:ind w:firstLine="540"/>
        <w:jc w:val="both"/>
      </w:pPr>
      <w:r>
        <w:t>В случае невозможности размещения текста на бланке Разрешения используется бланк строгой отчетности приложения к Разрешению, на котором размещается соответствующий текст (</w:t>
      </w:r>
      <w:hyperlink w:anchor="P532" w:history="1">
        <w:r>
          <w:rPr>
            <w:color w:val="0000FF"/>
          </w:rPr>
          <w:t>приложение N 3</w:t>
        </w:r>
      </w:hyperlink>
      <w:r>
        <w:t xml:space="preserve"> к Регламенту).</w:t>
      </w:r>
    </w:p>
    <w:p w:rsidR="00DD3F8D" w:rsidRDefault="00DD3F8D">
      <w:pPr>
        <w:pStyle w:val="ConsPlusNormal"/>
        <w:ind w:firstLine="540"/>
        <w:jc w:val="both"/>
      </w:pPr>
      <w:r>
        <w:t>После подписания Разрешения ответственное лицо заверяет его печатью Ростехнадзора.</w:t>
      </w:r>
    </w:p>
    <w:p w:rsidR="00DD3F8D" w:rsidRDefault="00DD3F8D">
      <w:pPr>
        <w:pStyle w:val="ConsPlusNormal"/>
        <w:ind w:firstLine="540"/>
        <w:jc w:val="both"/>
      </w:pPr>
      <w:r>
        <w:t>Ответственное лицо передает подлинник Разрешения специалисту структурного подразделения, ответственного за выдачу Разрешения заявителю.</w:t>
      </w:r>
    </w:p>
    <w:p w:rsidR="00DD3F8D" w:rsidRDefault="00DD3F8D">
      <w:pPr>
        <w:pStyle w:val="ConsPlusNormal"/>
        <w:ind w:firstLine="540"/>
        <w:jc w:val="both"/>
      </w:pPr>
      <w:r>
        <w:t>Специали</w:t>
      </w:r>
      <w:proofErr w:type="gramStart"/>
      <w:r>
        <w:t>ст стр</w:t>
      </w:r>
      <w:proofErr w:type="gramEnd"/>
      <w:r>
        <w:t>уктурного подразделения, ответственного за выдачу Разрешения, осуществляет выдачу Разрешения:</w:t>
      </w:r>
    </w:p>
    <w:p w:rsidR="00DD3F8D" w:rsidRDefault="00DD3F8D">
      <w:pPr>
        <w:pStyle w:val="ConsPlusNormal"/>
        <w:ind w:firstLine="540"/>
        <w:jc w:val="both"/>
      </w:pPr>
      <w:r>
        <w:t>руководителю организации - заявителя, при предоставлении подлинника (или заверенной надлежащим образом копии) документа, подтверждающего факт исполнения указанным лицом обязанностей руководителя и предъявлении документа, удостоверяющего личность;</w:t>
      </w:r>
    </w:p>
    <w:p w:rsidR="00DD3F8D" w:rsidRDefault="00DD3F8D">
      <w:pPr>
        <w:pStyle w:val="ConsPlusNormal"/>
        <w:ind w:firstLine="540"/>
        <w:jc w:val="both"/>
      </w:pPr>
      <w:r>
        <w:t>лицу, действующему на основании доверенности, уполномочивающей его на получение Разрешения, при предоставлении подлинника такой доверенности, оформленной в соответствии с законодательством Российской Федерации, и предъявлении документа, удостоверяющего личность.</w:t>
      </w:r>
    </w:p>
    <w:p w:rsidR="00DD3F8D" w:rsidRDefault="00DD3F8D">
      <w:pPr>
        <w:pStyle w:val="ConsPlusNormal"/>
        <w:ind w:firstLine="540"/>
        <w:jc w:val="both"/>
      </w:pPr>
      <w:proofErr w:type="gramStart"/>
      <w:r>
        <w:t>Направление Разрешения по почте с уведомлением о вручении осуществляется структурным подразделением, ответственным за выдачу Разрешения, на основании письменного обращения заявителя за подписью его руководителя или иного лица, полномочия которого удостоверены в соответствии с законодательством Российской Федерации, заверенного печатью этой организации и с указанием почтового адреса, на который должно быть направлено Разрешение, в срок не более 5 рабочих дней с момента</w:t>
      </w:r>
      <w:proofErr w:type="gramEnd"/>
      <w:r>
        <w:t xml:space="preserve"> регистрации Разрешения.</w:t>
      </w:r>
    </w:p>
    <w:p w:rsidR="00DD3F8D" w:rsidRDefault="00DD3F8D">
      <w:pPr>
        <w:pStyle w:val="ConsPlusNormal"/>
        <w:ind w:firstLine="540"/>
        <w:jc w:val="both"/>
      </w:pPr>
      <w:r>
        <w:t>Выдача (направление по почте) Разрешения фиксируется в системе делопроизводства Ростехнадзора.</w:t>
      </w:r>
    </w:p>
    <w:p w:rsidR="00DD3F8D" w:rsidRDefault="00DD3F8D">
      <w:pPr>
        <w:pStyle w:val="ConsPlusNormal"/>
        <w:ind w:firstLine="540"/>
        <w:jc w:val="both"/>
      </w:pPr>
      <w:r>
        <w:t xml:space="preserve">35. Выдача дубликата Разрешения осуществляется Уполномоченным подразделением в соответствии с </w:t>
      </w:r>
      <w:hyperlink w:anchor="P264" w:history="1">
        <w:r>
          <w:rPr>
            <w:color w:val="0000FF"/>
          </w:rPr>
          <w:t>пунктами 32</w:t>
        </w:r>
      </w:hyperlink>
      <w:r>
        <w:t xml:space="preserve"> - </w:t>
      </w:r>
      <w:hyperlink w:anchor="P282" w:history="1">
        <w:r>
          <w:rPr>
            <w:color w:val="0000FF"/>
          </w:rPr>
          <w:t>34</w:t>
        </w:r>
      </w:hyperlink>
      <w:r>
        <w:t xml:space="preserve"> Регламента на основании зарегистрированного в установленном порядке заявления (</w:t>
      </w:r>
      <w:hyperlink w:anchor="P412" w:history="1">
        <w:r>
          <w:rPr>
            <w:color w:val="0000FF"/>
          </w:rPr>
          <w:t>приложение N 1</w:t>
        </w:r>
      </w:hyperlink>
      <w:r>
        <w:t xml:space="preserve"> к Регламенту).</w:t>
      </w:r>
    </w:p>
    <w:p w:rsidR="00DD3F8D" w:rsidRDefault="00DD3F8D">
      <w:pPr>
        <w:pStyle w:val="ConsPlusNormal"/>
        <w:ind w:firstLine="540"/>
        <w:jc w:val="both"/>
      </w:pPr>
      <w:r>
        <w:t>При оформлении дубликата Разрешения на бланке Разрешения (бланке приложения к Разрешению) в правом верхнем углу проставляется пометка "Дубликат" с указанием даты выдачи дубликата.</w:t>
      </w:r>
    </w:p>
    <w:p w:rsidR="00DD3F8D" w:rsidRDefault="00DD3F8D">
      <w:pPr>
        <w:pStyle w:val="ConsPlusNormal"/>
        <w:ind w:firstLine="540"/>
        <w:jc w:val="both"/>
      </w:pPr>
      <w:r>
        <w:t>36. Переоформление Разрешения осуществляется в связи с устранением технических ошибок (описок, опечаток, грамматических или арифметических ошибок либо иных ошибок), допущенных в выданном ранее Разрешении.</w:t>
      </w:r>
    </w:p>
    <w:p w:rsidR="00DD3F8D" w:rsidRDefault="00DD3F8D">
      <w:pPr>
        <w:pStyle w:val="ConsPlusNormal"/>
        <w:ind w:firstLine="540"/>
        <w:jc w:val="both"/>
      </w:pPr>
      <w:r>
        <w:t xml:space="preserve">37. Переоформление Разрешения осуществляется в соответствии с </w:t>
      </w:r>
      <w:hyperlink w:anchor="P264" w:history="1">
        <w:r>
          <w:rPr>
            <w:color w:val="0000FF"/>
          </w:rPr>
          <w:t>пунктами 32</w:t>
        </w:r>
      </w:hyperlink>
      <w:r>
        <w:t xml:space="preserve"> - </w:t>
      </w:r>
      <w:hyperlink w:anchor="P282" w:history="1">
        <w:r>
          <w:rPr>
            <w:color w:val="0000FF"/>
          </w:rPr>
          <w:t>34</w:t>
        </w:r>
      </w:hyperlink>
      <w:r>
        <w:t xml:space="preserve"> Регламента Уполномоченным подразделением на основании зарегистрированного в установленном порядке заявления (</w:t>
      </w:r>
      <w:hyperlink w:anchor="P412" w:history="1">
        <w:r>
          <w:rPr>
            <w:color w:val="0000FF"/>
          </w:rPr>
          <w:t>приложение N 1</w:t>
        </w:r>
      </w:hyperlink>
      <w:r>
        <w:t xml:space="preserve"> к Регламенту) с приложением документов, указанных в </w:t>
      </w:r>
      <w:hyperlink w:anchor="P142" w:history="1">
        <w:r>
          <w:rPr>
            <w:color w:val="0000FF"/>
          </w:rPr>
          <w:t>пункте 17</w:t>
        </w:r>
      </w:hyperlink>
      <w:r>
        <w:t xml:space="preserve"> Регламента.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Порядок осуществления текущего контроля</w:t>
      </w:r>
    </w:p>
    <w:p w:rsidR="00DD3F8D" w:rsidRDefault="00DD3F8D">
      <w:pPr>
        <w:pStyle w:val="ConsPlusNormal"/>
        <w:jc w:val="center"/>
      </w:pPr>
      <w:r>
        <w:t xml:space="preserve">за соблюдением и исполнением </w:t>
      </w:r>
      <w:proofErr w:type="gramStart"/>
      <w:r>
        <w:t>ответственными</w:t>
      </w:r>
      <w:proofErr w:type="gramEnd"/>
      <w:r>
        <w:t xml:space="preserve"> должностными</w:t>
      </w:r>
    </w:p>
    <w:p w:rsidR="00DD3F8D" w:rsidRDefault="00DD3F8D">
      <w:pPr>
        <w:pStyle w:val="ConsPlusNormal"/>
        <w:jc w:val="center"/>
      </w:pPr>
      <w:r>
        <w:t>лицами положений Регламента и иных нормативных правовых</w:t>
      </w:r>
    </w:p>
    <w:p w:rsidR="00DD3F8D" w:rsidRDefault="00DD3F8D">
      <w:pPr>
        <w:pStyle w:val="ConsPlusNormal"/>
        <w:jc w:val="center"/>
      </w:pPr>
      <w:r>
        <w:t>актов, устанавливающих требования к предоставлению</w:t>
      </w:r>
    </w:p>
    <w:p w:rsidR="00DD3F8D" w:rsidRDefault="00DD3F8D">
      <w:pPr>
        <w:pStyle w:val="ConsPlusNormal"/>
        <w:jc w:val="center"/>
      </w:pPr>
      <w:r>
        <w:t>государственной услуги, а также принятием ими решений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 xml:space="preserve">38. Текущий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 положений </w:t>
      </w:r>
      <w:r>
        <w:lastRenderedPageBreak/>
        <w:t>Регламента осуществляет руководитель структурного подразделения Ростехнадзора, ответственного за выдачу Разрешений.</w:t>
      </w:r>
    </w:p>
    <w:p w:rsidR="00DD3F8D" w:rsidRDefault="00DD3F8D">
      <w:pPr>
        <w:pStyle w:val="ConsPlusNormal"/>
        <w:ind w:firstLine="540"/>
        <w:jc w:val="both"/>
      </w:pPr>
      <w:r>
        <w:t>Текущий контроль осуществляется путем проведения руководителем структурного подразделения Ростехнадзора, ответственного за выдачу Разрешения, проверок соблюдения и исполнения должностными лицами Ростехнадзора положений Регламента и иных нормативных правовых актов Российской Федерации.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DD3F8D" w:rsidRDefault="00DD3F8D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DD3F8D" w:rsidRDefault="00DD3F8D">
      <w:pPr>
        <w:pStyle w:val="ConsPlusNormal"/>
        <w:jc w:val="center"/>
      </w:pPr>
      <w:r>
        <w:t>государственной услуги, в том числе порядок и формы</w:t>
      </w:r>
    </w:p>
    <w:p w:rsidR="00DD3F8D" w:rsidRDefault="00DD3F8D">
      <w:pPr>
        <w:pStyle w:val="ConsPlusNormal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DD3F8D" w:rsidRDefault="00DD3F8D">
      <w:pPr>
        <w:pStyle w:val="ConsPlusNormal"/>
        <w:jc w:val="center"/>
      </w:pPr>
      <w:r>
        <w:t>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 xml:space="preserve">39. Плановый контроль за полнотой и качеством предоставления государственной </w:t>
      </w:r>
      <w:proofErr w:type="gramStart"/>
      <w:r>
        <w:t>услуги</w:t>
      </w:r>
      <w:proofErr w:type="gramEnd"/>
      <w:r>
        <w:t xml:space="preserve"> Уполномоченным подразделением осуществляется в ходе проведения проверок в установленном в Ростехнадзоре порядке.</w:t>
      </w:r>
    </w:p>
    <w:p w:rsidR="00DD3F8D" w:rsidRDefault="00DD3F8D">
      <w:pPr>
        <w:pStyle w:val="ConsPlusNormal"/>
        <w:ind w:firstLine="540"/>
        <w:jc w:val="both"/>
      </w:pPr>
      <w:r>
        <w:t>40. Внеплановые проверки проводятся в случае обращения организации с жалобой на действия (бездействие), решения должностных лиц Уполномоченного подразделения.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Ответственность должностных лиц федерального органа</w:t>
      </w:r>
    </w:p>
    <w:p w:rsidR="00DD3F8D" w:rsidRDefault="00DD3F8D">
      <w:pPr>
        <w:pStyle w:val="ConsPlusNormal"/>
        <w:jc w:val="center"/>
      </w:pPr>
      <w:r>
        <w:t>исполнительной власти за решения и действия (бездействие),</w:t>
      </w:r>
    </w:p>
    <w:p w:rsidR="00DD3F8D" w:rsidRDefault="00DD3F8D">
      <w:pPr>
        <w:pStyle w:val="ConsPlusNormal"/>
        <w:jc w:val="center"/>
      </w:pPr>
      <w:r>
        <w:t>принимаемые (осуществляемые) в ходе предоставления</w:t>
      </w:r>
    </w:p>
    <w:p w:rsidR="00DD3F8D" w:rsidRDefault="00DD3F8D">
      <w:pPr>
        <w:pStyle w:val="ConsPlusNormal"/>
        <w:jc w:val="center"/>
      </w:pPr>
      <w:r>
        <w:t>государственной услуги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41. За неисполнение или ненадлежащее исполнение своих обязанностей по исполнению административных процедур и соблюдение требований Регламента при оказании государственной услуги должностные лица несут ответственность, предусмотренную законодательством Российской Федерации.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Положения, характеризующие требования к порядку</w:t>
      </w:r>
    </w:p>
    <w:p w:rsidR="00DD3F8D" w:rsidRDefault="00DD3F8D">
      <w:pPr>
        <w:pStyle w:val="ConsPlusNormal"/>
        <w:jc w:val="center"/>
      </w:pPr>
      <w:r>
        <w:t xml:space="preserve">и формам контроля за предоставлением </w:t>
      </w:r>
      <w:proofErr w:type="gramStart"/>
      <w:r>
        <w:t>государственной</w:t>
      </w:r>
      <w:proofErr w:type="gramEnd"/>
    </w:p>
    <w:p w:rsidR="00DD3F8D" w:rsidRDefault="00DD3F8D">
      <w:pPr>
        <w:pStyle w:val="ConsPlusNormal"/>
        <w:jc w:val="center"/>
      </w:pPr>
      <w:r>
        <w:t>услуги, в том числе со стороны граждан,</w:t>
      </w:r>
    </w:p>
    <w:p w:rsidR="00DD3F8D" w:rsidRDefault="00DD3F8D">
      <w:pPr>
        <w:pStyle w:val="ConsPlusNormal"/>
        <w:jc w:val="center"/>
      </w:pPr>
      <w:r>
        <w:t>их объединений и организаций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 xml:space="preserve">42.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 осуществляется посредством открытости деятельности Ростехнадзора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r>
        <w:t>V. Досудебный (внесудебный) порядок обжалования</w:t>
      </w:r>
    </w:p>
    <w:p w:rsidR="00DD3F8D" w:rsidRDefault="00DD3F8D">
      <w:pPr>
        <w:pStyle w:val="ConsPlusNormal"/>
        <w:jc w:val="center"/>
      </w:pPr>
      <w:r>
        <w:t>решений и действий (бездействия) органа, предоставляющего</w:t>
      </w:r>
    </w:p>
    <w:p w:rsidR="00DD3F8D" w:rsidRDefault="00DD3F8D">
      <w:pPr>
        <w:pStyle w:val="ConsPlusNormal"/>
        <w:jc w:val="center"/>
      </w:pPr>
      <w:r>
        <w:t>государственную услугу, а также должностных лиц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ind w:firstLine="540"/>
        <w:jc w:val="both"/>
      </w:pPr>
      <w:r>
        <w:t>43. Заявитель имеет право на обжалование действий (бездействия) должностных лиц Ростехнадзора в досудебном (внесудебном) порядке.</w:t>
      </w:r>
    </w:p>
    <w:p w:rsidR="00DD3F8D" w:rsidRDefault="00DD3F8D">
      <w:pPr>
        <w:pStyle w:val="ConsPlusNormal"/>
        <w:ind w:firstLine="540"/>
        <w:jc w:val="both"/>
      </w:pPr>
      <w:r>
        <w:t xml:space="preserve">44. Заявитель может обратиться с жалобой по основаниям и в порядке, предусмотренном </w:t>
      </w:r>
      <w:hyperlink r:id="rId17" w:history="1">
        <w:r>
          <w:rPr>
            <w:color w:val="0000FF"/>
          </w:rPr>
          <w:t>статьями 11.1</w:t>
        </w:r>
      </w:hyperlink>
      <w:r>
        <w:t xml:space="preserve"> и </w:t>
      </w:r>
      <w:hyperlink r:id="rId18" w:history="1">
        <w:r>
          <w:rPr>
            <w:color w:val="0000FF"/>
          </w:rPr>
          <w:t>11.2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услуг", в том числе в следующих случаях:</w:t>
      </w:r>
    </w:p>
    <w:p w:rsidR="00DD3F8D" w:rsidRDefault="00DD3F8D">
      <w:pPr>
        <w:pStyle w:val="ConsPlusNormal"/>
        <w:ind w:firstLine="540"/>
        <w:jc w:val="both"/>
      </w:pPr>
      <w:r>
        <w:t>нарушение срока регистрации запроса заявителя о предоставлении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t>нарушение срока предоставления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t>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t xml:space="preserve">отказ в приеме документов, предоставление которых предусмотрено нормативными </w:t>
      </w:r>
      <w:r>
        <w:lastRenderedPageBreak/>
        <w:t>правовыми актами Российской Федерации для предоставления государственной услуги, у заявителя;</w:t>
      </w:r>
    </w:p>
    <w:p w:rsidR="00DD3F8D" w:rsidRDefault="00DD3F8D">
      <w:pPr>
        <w:pStyle w:val="ConsPlusNormal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DD3F8D" w:rsidRDefault="00DD3F8D">
      <w:pPr>
        <w:pStyle w:val="ConsPlusNormal"/>
        <w:ind w:firstLine="540"/>
        <w:jc w:val="both"/>
      </w:pPr>
      <w:r>
        <w:t>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DD3F8D" w:rsidRDefault="00DD3F8D">
      <w:pPr>
        <w:pStyle w:val="ConsPlusNormal"/>
        <w:ind w:firstLine="540"/>
        <w:jc w:val="both"/>
      </w:pPr>
      <w:r>
        <w:t>отказ Ростехнадзора, должностного лица Ростехнадзора в исправлении допущенных опечаток и ошибок в выданных в результате предоставления государственной услуги документах или нарушение установленного срока таких исправлений.</w:t>
      </w:r>
    </w:p>
    <w:p w:rsidR="00DD3F8D" w:rsidRDefault="00DD3F8D">
      <w:pPr>
        <w:pStyle w:val="ConsPlusNormal"/>
        <w:ind w:firstLine="540"/>
        <w:jc w:val="both"/>
      </w:pPr>
      <w:r>
        <w:t>45. Заявитель имеет право на получение информации и документов, необходимых для обоснования и рассмотрения жалобы.</w:t>
      </w:r>
    </w:p>
    <w:p w:rsidR="00DD3F8D" w:rsidRDefault="00DD3F8D">
      <w:pPr>
        <w:pStyle w:val="ConsPlusNormal"/>
        <w:ind w:firstLine="540"/>
        <w:jc w:val="both"/>
      </w:pPr>
      <w:r>
        <w:t>46. Жалоба подается в Ростехнадзор в письменной форме на бумажном носителе либо в электронной форме. Жалобы на решения, принятые заместителем руководителя Ростехнадзора, рассматриваются непосредственно руководителем Ростехнадзора.</w:t>
      </w:r>
    </w:p>
    <w:p w:rsidR="00DD3F8D" w:rsidRDefault="00DD3F8D">
      <w:pPr>
        <w:pStyle w:val="ConsPlusNormal"/>
        <w:ind w:firstLine="540"/>
        <w:jc w:val="both"/>
      </w:pPr>
      <w:r>
        <w:t>47. Жалоба может быть направлена по почте, с использованием сети Интернет, официального сайта Ростехнадзора - органа, предоставляющего государственную услугу, сайта федеральной государственной информационной системы "Единый портал государственных и муниципальных услуг (функций)", а также может быть принята при личном приеме заявителя.</w:t>
      </w:r>
    </w:p>
    <w:p w:rsidR="00DD3F8D" w:rsidRDefault="00DD3F8D">
      <w:pPr>
        <w:pStyle w:val="ConsPlusNormal"/>
        <w:ind w:firstLine="540"/>
        <w:jc w:val="both"/>
      </w:pPr>
      <w:r>
        <w:t>48. Ростехнадзор обеспечивает:</w:t>
      </w:r>
    </w:p>
    <w:p w:rsidR="00DD3F8D" w:rsidRDefault="00DD3F8D">
      <w:pPr>
        <w:pStyle w:val="ConsPlusNormal"/>
        <w:ind w:firstLine="540"/>
        <w:jc w:val="both"/>
      </w:pPr>
      <w:r>
        <w:t>оснащение мест приема жалоб;</w:t>
      </w:r>
    </w:p>
    <w:p w:rsidR="00DD3F8D" w:rsidRDefault="00DD3F8D">
      <w:pPr>
        <w:pStyle w:val="ConsPlusNormal"/>
        <w:ind w:firstLine="540"/>
        <w:jc w:val="both"/>
      </w:pPr>
      <w:r>
        <w:t>информирование заявителей о порядке обжалования решений и действий (бездействия) Ростехнадзора, его должностных лиц либо федеральных государственных служащих посредством размещения информации на стендах в местах предоставления государственной услуги, на его официальном сайте, на сайте федеральной государственной информационной системы "Единый портал государственных и муниципальных услуг (функций)";</w:t>
      </w:r>
    </w:p>
    <w:p w:rsidR="00DD3F8D" w:rsidRDefault="00DD3F8D">
      <w:pPr>
        <w:pStyle w:val="ConsPlusNormal"/>
        <w:ind w:firstLine="540"/>
        <w:jc w:val="both"/>
      </w:pPr>
      <w:r>
        <w:t>консультирование заявителей о порядке обжалования решений и действий (бездействия) Ростехнадзора, его должностных лиц либо федеральных государственных служащих, в том числе по телефону, электронной почте, при личном приеме;</w:t>
      </w:r>
    </w:p>
    <w:p w:rsidR="00DD3F8D" w:rsidRDefault="00DD3F8D">
      <w:pPr>
        <w:pStyle w:val="ConsPlusNormal"/>
        <w:ind w:firstLine="540"/>
        <w:jc w:val="both"/>
      </w:pPr>
      <w:r>
        <w:t>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DD3F8D" w:rsidRDefault="00DD3F8D">
      <w:pPr>
        <w:pStyle w:val="ConsPlusNormal"/>
        <w:ind w:firstLine="540"/>
        <w:jc w:val="both"/>
      </w:pPr>
      <w:r>
        <w:t>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жалоб).</w:t>
      </w:r>
    </w:p>
    <w:p w:rsidR="00DD3F8D" w:rsidRDefault="00DD3F8D">
      <w:pPr>
        <w:pStyle w:val="ConsPlusNormal"/>
        <w:ind w:firstLine="540"/>
        <w:jc w:val="both"/>
      </w:pPr>
      <w:r>
        <w:t>49. Жалоба должна содержать:</w:t>
      </w:r>
    </w:p>
    <w:p w:rsidR="00DD3F8D" w:rsidRDefault="00DD3F8D">
      <w:pPr>
        <w:pStyle w:val="ConsPlusNormal"/>
        <w:ind w:firstLine="540"/>
        <w:jc w:val="both"/>
      </w:pPr>
      <w:r>
        <w:t>наименование органа, предоставляющего государственную услугу, его должностного лица либо государственного служащего, решения и действия (бездействие) которых обжалуются;</w:t>
      </w:r>
    </w:p>
    <w:p w:rsidR="00DD3F8D" w:rsidRDefault="00DD3F8D">
      <w:pPr>
        <w:pStyle w:val="ConsPlusNormal"/>
        <w:ind w:firstLine="540"/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ответ должен быть направлен заявителю;</w:t>
      </w:r>
      <w:proofErr w:type="gramEnd"/>
    </w:p>
    <w:p w:rsidR="00DD3F8D" w:rsidRDefault="00DD3F8D">
      <w:pPr>
        <w:pStyle w:val="ConsPlusNormal"/>
        <w:ind w:firstLine="540"/>
        <w:jc w:val="both"/>
      </w:pPr>
      <w:r>
        <w:t>сведения об обжалуемых решениях и действиях (бездействии) Ростехнадзора, его должностного лица либо государственного служащего;</w:t>
      </w:r>
    </w:p>
    <w:p w:rsidR="00DD3F8D" w:rsidRDefault="00DD3F8D">
      <w:pPr>
        <w:pStyle w:val="ConsPlusNormal"/>
        <w:ind w:firstLine="540"/>
        <w:jc w:val="both"/>
      </w:pPr>
      <w:bookmarkStart w:id="9" w:name="P358"/>
      <w:bookmarkEnd w:id="9"/>
      <w:r>
        <w:t>доводы, на основании которых заявитель не согласен с решением и действием (бездействием) Ростехнадзора, его должностного лица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DD3F8D" w:rsidRDefault="00DD3F8D">
      <w:pPr>
        <w:pStyle w:val="ConsPlusNormal"/>
        <w:ind w:firstLine="540"/>
        <w:jc w:val="both"/>
      </w:pPr>
      <w:r>
        <w:t xml:space="preserve">50. При подаче жалобы в электронном виде документы, указанные в </w:t>
      </w:r>
      <w:hyperlink w:anchor="P358" w:history="1">
        <w:r>
          <w:rPr>
            <w:color w:val="0000FF"/>
          </w:rPr>
          <w:t>абзаце 5 пункта 49</w:t>
        </w:r>
      </w:hyperlink>
      <w:r>
        <w:t xml:space="preserve">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D3F8D" w:rsidRDefault="00DD3F8D">
      <w:pPr>
        <w:pStyle w:val="ConsPlusNormal"/>
        <w:ind w:firstLine="540"/>
        <w:jc w:val="both"/>
      </w:pPr>
      <w:r>
        <w:t xml:space="preserve">51. </w:t>
      </w:r>
      <w:proofErr w:type="gramStart"/>
      <w:r>
        <w:t xml:space="preserve">Жалоба, поступившая в Ростехнадзор,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Ростехнадзора, его должностного лица в приеме </w:t>
      </w:r>
      <w:r>
        <w:lastRenderedPageBreak/>
        <w:t>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>
        <w:t xml:space="preserve"> регистрации.</w:t>
      </w:r>
    </w:p>
    <w:p w:rsidR="00DD3F8D" w:rsidRDefault="00DD3F8D">
      <w:pPr>
        <w:pStyle w:val="ConsPlusNormal"/>
        <w:ind w:firstLine="540"/>
        <w:jc w:val="both"/>
      </w:pPr>
      <w:bookmarkStart w:id="10" w:name="P361"/>
      <w:bookmarkEnd w:id="10"/>
      <w:r>
        <w:t>52. По результатам рассмотрения жалобы должностным лицом Ростехнадзора, наделенным полномочиями по рассмотрению жалоб, принимается одно из следующих решений:</w:t>
      </w:r>
    </w:p>
    <w:p w:rsidR="00DD3F8D" w:rsidRDefault="00DD3F8D">
      <w:pPr>
        <w:pStyle w:val="ConsPlusNormal"/>
        <w:ind w:firstLine="540"/>
        <w:jc w:val="both"/>
      </w:pPr>
      <w:proofErr w:type="gramStart"/>
      <w: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DD3F8D" w:rsidRDefault="00DD3F8D">
      <w:pPr>
        <w:pStyle w:val="ConsPlusNormal"/>
        <w:ind w:firstLine="540"/>
        <w:jc w:val="both"/>
      </w:pPr>
      <w:r>
        <w:t>отказать в удовлетворении жалобы.</w:t>
      </w:r>
    </w:p>
    <w:p w:rsidR="00DD3F8D" w:rsidRDefault="00DD3F8D">
      <w:pPr>
        <w:pStyle w:val="ConsPlusNormal"/>
        <w:ind w:firstLine="540"/>
        <w:jc w:val="both"/>
      </w:pPr>
      <w:r>
        <w:t xml:space="preserve">53. Не позднее дня, следующего за днем принятия решения, указанного в </w:t>
      </w:r>
      <w:hyperlink w:anchor="P361" w:history="1">
        <w:r>
          <w:rPr>
            <w:color w:val="0000FF"/>
          </w:rPr>
          <w:t>пункте 52</w:t>
        </w:r>
      </w:hyperlink>
      <w:r>
        <w:t xml:space="preserve">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D3F8D" w:rsidRDefault="00DD3F8D">
      <w:pPr>
        <w:pStyle w:val="ConsPlusNormal"/>
        <w:ind w:firstLine="540"/>
        <w:jc w:val="both"/>
      </w:pPr>
      <w:r>
        <w:t>54. В ответе по результатам рассмотрения жалобы указываются:</w:t>
      </w:r>
    </w:p>
    <w:p w:rsidR="00DD3F8D" w:rsidRDefault="00DD3F8D">
      <w:pPr>
        <w:pStyle w:val="ConsPlusNormal"/>
        <w:ind w:firstLine="540"/>
        <w:jc w:val="both"/>
      </w:pPr>
      <w:proofErr w:type="gramStart"/>
      <w:r>
        <w:t>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DD3F8D" w:rsidRDefault="00DD3F8D">
      <w:pPr>
        <w:pStyle w:val="ConsPlusNormal"/>
        <w:ind w:firstLine="540"/>
        <w:jc w:val="both"/>
      </w:pPr>
      <w: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D3F8D" w:rsidRDefault="00DD3F8D">
      <w:pPr>
        <w:pStyle w:val="ConsPlusNormal"/>
        <w:ind w:firstLine="540"/>
        <w:jc w:val="both"/>
      </w:pPr>
      <w:r>
        <w:t>фамилия, имя, отчество (при наличии) или наименование организации-заявителя;</w:t>
      </w:r>
    </w:p>
    <w:p w:rsidR="00DD3F8D" w:rsidRDefault="00DD3F8D">
      <w:pPr>
        <w:pStyle w:val="ConsPlusNormal"/>
        <w:ind w:firstLine="540"/>
        <w:jc w:val="both"/>
      </w:pPr>
      <w:r>
        <w:t>основания для принятия решения по жалобе;</w:t>
      </w:r>
    </w:p>
    <w:p w:rsidR="00DD3F8D" w:rsidRDefault="00DD3F8D">
      <w:pPr>
        <w:pStyle w:val="ConsPlusNormal"/>
        <w:ind w:firstLine="540"/>
        <w:jc w:val="both"/>
      </w:pPr>
      <w:r>
        <w:t>принятое по жалобе решение;</w:t>
      </w:r>
    </w:p>
    <w:p w:rsidR="00DD3F8D" w:rsidRDefault="00DD3F8D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DD3F8D" w:rsidRDefault="00DD3F8D">
      <w:pPr>
        <w:pStyle w:val="ConsPlusNormal"/>
        <w:ind w:firstLine="540"/>
        <w:jc w:val="both"/>
      </w:pPr>
      <w:r>
        <w:t>сведения о порядке обжалования принятого по жалобе решения.</w:t>
      </w:r>
    </w:p>
    <w:p w:rsidR="00DD3F8D" w:rsidRDefault="00DD3F8D">
      <w:pPr>
        <w:pStyle w:val="ConsPlusNormal"/>
        <w:ind w:firstLine="540"/>
        <w:jc w:val="both"/>
      </w:pPr>
      <w:r>
        <w:t>55. Ответ по результатам рассмотрения жалобы подписывается уполномоченным на рассмотрение жалобы должностным лицом Ростехнадзора.</w:t>
      </w:r>
    </w:p>
    <w:p w:rsidR="00DD3F8D" w:rsidRDefault="00DD3F8D">
      <w:pPr>
        <w:pStyle w:val="ConsPlusNormal"/>
        <w:ind w:firstLine="540"/>
        <w:jc w:val="both"/>
      </w:pPr>
      <w:r>
        <w:t>56. Ростехнадзор отказывает в удовлетворении жалобы в следующих случаях:</w:t>
      </w:r>
    </w:p>
    <w:p w:rsidR="00DD3F8D" w:rsidRDefault="00DD3F8D">
      <w:pPr>
        <w:pStyle w:val="ConsPlusNormal"/>
        <w:ind w:firstLine="540"/>
        <w:jc w:val="both"/>
      </w:pPr>
      <w: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D3F8D" w:rsidRDefault="00DD3F8D">
      <w:pPr>
        <w:pStyle w:val="ConsPlusNormal"/>
        <w:ind w:firstLine="540"/>
        <w:jc w:val="both"/>
      </w:pPr>
      <w: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D3F8D" w:rsidRDefault="00DD3F8D">
      <w:pPr>
        <w:pStyle w:val="ConsPlusNormal"/>
        <w:ind w:firstLine="540"/>
        <w:jc w:val="both"/>
      </w:pPr>
      <w:proofErr w:type="gramStart"/>
      <w:r>
        <w:t xml:space="preserve">наличие решения по жалобе, принятого ранее в соответствии с требованиями </w:t>
      </w:r>
      <w:hyperlink r:id="rId19" w:history="1">
        <w:r>
          <w:rPr>
            <w:color w:val="0000FF"/>
          </w:rPr>
          <w:t>Правил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утвержденных постановлением Правительства Российской Федерации от 16 августа 2012 г. N 840, в отношении того же заявителя и по тому же предмету</w:t>
      </w:r>
      <w:proofErr w:type="gramEnd"/>
      <w:r>
        <w:t xml:space="preserve"> жалобы.</w:t>
      </w:r>
    </w:p>
    <w:p w:rsidR="00DD3F8D" w:rsidRDefault="00DD3F8D">
      <w:pPr>
        <w:pStyle w:val="ConsPlusNormal"/>
        <w:ind w:firstLine="540"/>
        <w:jc w:val="both"/>
      </w:pPr>
      <w:r>
        <w:t>57. Основания для приостановления рассмотрения жалобы отсутствуют.</w:t>
      </w:r>
    </w:p>
    <w:p w:rsidR="00DD3F8D" w:rsidRDefault="00DD3F8D">
      <w:pPr>
        <w:pStyle w:val="ConsPlusNormal"/>
        <w:ind w:firstLine="540"/>
        <w:jc w:val="both"/>
      </w:pPr>
      <w:r>
        <w:t>58. Ростехнадзор вправе оставить жалобу без ответа в следующих случаях:</w:t>
      </w:r>
    </w:p>
    <w:p w:rsidR="00DD3F8D" w:rsidRDefault="00DD3F8D">
      <w:pPr>
        <w:pStyle w:val="ConsPlusNormal"/>
        <w:ind w:firstLine="540"/>
        <w:jc w:val="both"/>
      </w:pPr>
      <w: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D3F8D" w:rsidRDefault="00DD3F8D">
      <w:pPr>
        <w:pStyle w:val="ConsPlusNormal"/>
        <w:ind w:firstLine="540"/>
        <w:jc w:val="both"/>
      </w:pPr>
      <w: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D3F8D" w:rsidRDefault="00DD3F8D">
      <w:pPr>
        <w:pStyle w:val="ConsPlusNormal"/>
        <w:ind w:firstLine="540"/>
        <w:jc w:val="both"/>
      </w:pPr>
      <w:r>
        <w:t>59. Информация о порядке подачи и рассмотрения жалобы размещается на официальном сайте Ростехнадзора, на стендах в здании Ростехнадзора, а также может быть сообщена заявителю должностными лицами Ростехнадзора при личном обращении, с использованием сети Интернет, почтовой, телефонной связи, посредством электронной почты.</w:t>
      </w:r>
    </w:p>
    <w:p w:rsidR="00DD3F8D" w:rsidRDefault="00DD3F8D">
      <w:pPr>
        <w:pStyle w:val="ConsPlusNormal"/>
        <w:ind w:firstLine="540"/>
        <w:jc w:val="both"/>
      </w:pPr>
      <w:r>
        <w:t>60. Нарушение должностным лицом, наделенным полномочиями по рассмотрению жалоб на нарушение порядка предоставления государственной услуги, порядка или сроков рассмотрения жалобы либо незаконный отказ или уклонение указанного должностного лица от принятия ее к рассмотрению влечет ответственность, предусмотренную законодательством Российской Федерации.</w:t>
      </w:r>
    </w:p>
    <w:p w:rsidR="00DD3F8D" w:rsidRDefault="00DD3F8D">
      <w:pPr>
        <w:pStyle w:val="ConsPlusNormal"/>
        <w:ind w:firstLine="540"/>
        <w:jc w:val="both"/>
      </w:pPr>
      <w:r>
        <w:t xml:space="preserve">61. Заявители вправе обжаловать решения, принятые при предоставлении государственной </w:t>
      </w:r>
      <w:r>
        <w:lastRenderedPageBreak/>
        <w:t>услуги, при рассмотрении жалобы должностными лицами Ростехнадзора, а также действия и (или) бездействие должностных лиц Ростехнадзора в судебном порядке в соответствии с гражданским процессуальным законодательством Российской Федерации.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right"/>
      </w:pPr>
      <w:r>
        <w:t>Приложение N 1</w:t>
      </w:r>
    </w:p>
    <w:p w:rsidR="00DD3F8D" w:rsidRDefault="00DD3F8D">
      <w:pPr>
        <w:pStyle w:val="ConsPlusNormal"/>
        <w:jc w:val="right"/>
      </w:pPr>
      <w:r>
        <w:t>к Административному регламенту</w:t>
      </w:r>
    </w:p>
    <w:p w:rsidR="00DD3F8D" w:rsidRDefault="00DD3F8D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DD3F8D" w:rsidRDefault="00DD3F8D">
      <w:pPr>
        <w:pStyle w:val="ConsPlusNormal"/>
        <w:jc w:val="right"/>
      </w:pPr>
      <w:r>
        <w:t>технологическому и атомному надзору</w:t>
      </w:r>
    </w:p>
    <w:p w:rsidR="00DD3F8D" w:rsidRDefault="00DD3F8D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DD3F8D" w:rsidRDefault="00DD3F8D">
      <w:pPr>
        <w:pStyle w:val="ConsPlusNormal"/>
        <w:jc w:val="right"/>
      </w:pPr>
      <w:r>
        <w:t xml:space="preserve">услуги по выдаче разрешений на </w:t>
      </w:r>
      <w:proofErr w:type="gramStart"/>
      <w:r>
        <w:t>постоянное</w:t>
      </w:r>
      <w:proofErr w:type="gramEnd"/>
    </w:p>
    <w:p w:rsidR="00DD3F8D" w:rsidRDefault="00DD3F8D">
      <w:pPr>
        <w:pStyle w:val="ConsPlusNormal"/>
        <w:jc w:val="right"/>
      </w:pPr>
      <w:r>
        <w:t>применение взрывчатых веществ и изделий</w:t>
      </w:r>
    </w:p>
    <w:p w:rsidR="00DD3F8D" w:rsidRDefault="00DD3F8D">
      <w:pPr>
        <w:pStyle w:val="ConsPlusNormal"/>
        <w:jc w:val="right"/>
      </w:pPr>
      <w:r>
        <w:t xml:space="preserve">на их основе,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DD3F8D" w:rsidRDefault="00DD3F8D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DD3F8D" w:rsidRDefault="00DD3F8D">
      <w:pPr>
        <w:pStyle w:val="ConsPlusNormal"/>
        <w:jc w:val="right"/>
      </w:pPr>
      <w:r>
        <w:t>технологическому и атомному надзору</w:t>
      </w:r>
    </w:p>
    <w:p w:rsidR="00DD3F8D" w:rsidRDefault="00DD3F8D">
      <w:pPr>
        <w:pStyle w:val="ConsPlusNormal"/>
        <w:jc w:val="right"/>
      </w:pPr>
      <w:r>
        <w:t>от 04.08.2014 N 345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right"/>
      </w:pPr>
      <w:r>
        <w:t>(рекомендуемая форма)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nformat"/>
        <w:jc w:val="both"/>
      </w:pPr>
      <w:r>
        <w:t xml:space="preserve">              (ОФОРМЛЯЕТСЯ НА БЛАНКЕ ОРГАНИЗАЦИИ-ЗАЯВИТЕЛЯ)</w:t>
      </w:r>
    </w:p>
    <w:p w:rsidR="00DD3F8D" w:rsidRDefault="00DD3F8D">
      <w:pPr>
        <w:pStyle w:val="ConsPlusNonformat"/>
        <w:jc w:val="both"/>
      </w:pPr>
    </w:p>
    <w:p w:rsidR="00DD3F8D" w:rsidRDefault="00DD3F8D">
      <w:pPr>
        <w:pStyle w:val="ConsPlusNonformat"/>
        <w:jc w:val="both"/>
      </w:pPr>
      <w:r>
        <w:t>N _______        дата</w:t>
      </w:r>
    </w:p>
    <w:p w:rsidR="00DD3F8D" w:rsidRDefault="00DD3F8D">
      <w:pPr>
        <w:pStyle w:val="ConsPlusNonformat"/>
        <w:jc w:val="both"/>
      </w:pPr>
    </w:p>
    <w:p w:rsidR="00DD3F8D" w:rsidRDefault="00DD3F8D">
      <w:pPr>
        <w:pStyle w:val="ConsPlusNonformat"/>
        <w:jc w:val="both"/>
      </w:pPr>
      <w:r>
        <w:t xml:space="preserve">                                                       В Федеральную службу</w:t>
      </w:r>
    </w:p>
    <w:p w:rsidR="00DD3F8D" w:rsidRDefault="00DD3F8D">
      <w:pPr>
        <w:pStyle w:val="ConsPlusNonformat"/>
        <w:jc w:val="both"/>
      </w:pPr>
      <w:r>
        <w:t xml:space="preserve">                                        по экологическому, технологическому</w:t>
      </w:r>
    </w:p>
    <w:p w:rsidR="00DD3F8D" w:rsidRDefault="00DD3F8D">
      <w:pPr>
        <w:pStyle w:val="ConsPlusNonformat"/>
        <w:jc w:val="both"/>
      </w:pPr>
      <w:r>
        <w:t xml:space="preserve">                                                         и атомному надзору</w:t>
      </w:r>
    </w:p>
    <w:p w:rsidR="00DD3F8D" w:rsidRDefault="00DD3F8D">
      <w:pPr>
        <w:pStyle w:val="ConsPlusNonformat"/>
        <w:jc w:val="both"/>
      </w:pPr>
    </w:p>
    <w:p w:rsidR="00DD3F8D" w:rsidRDefault="00DD3F8D">
      <w:pPr>
        <w:pStyle w:val="ConsPlusNonformat"/>
        <w:jc w:val="both"/>
      </w:pPr>
      <w:bookmarkStart w:id="11" w:name="P412"/>
      <w:bookmarkEnd w:id="11"/>
      <w:r>
        <w:t xml:space="preserve">                                 Заявление</w:t>
      </w:r>
    </w:p>
    <w:p w:rsidR="00DD3F8D" w:rsidRDefault="00DD3F8D">
      <w:pPr>
        <w:pStyle w:val="ConsPlusNonformat"/>
        <w:jc w:val="both"/>
      </w:pPr>
    </w:p>
    <w:p w:rsidR="00DD3F8D" w:rsidRDefault="00DD3F8D">
      <w:pPr>
        <w:pStyle w:val="ConsPlusNonformat"/>
        <w:jc w:val="both"/>
      </w:pPr>
      <w:proofErr w:type="gramStart"/>
      <w:r>
        <w:t>Прошу выдать  разрешение  на  применение (дубликат разрешения; переоформить</w:t>
      </w:r>
      <w:proofErr w:type="gramEnd"/>
    </w:p>
    <w:p w:rsidR="00DD3F8D" w:rsidRDefault="00DD3F8D">
      <w:pPr>
        <w:pStyle w:val="ConsPlusNonformat"/>
        <w:jc w:val="both"/>
      </w:pPr>
      <w:r>
        <w:t>разрешение)</w:t>
      </w:r>
    </w:p>
    <w:p w:rsidR="00DD3F8D" w:rsidRDefault="00DD3F8D">
      <w:pPr>
        <w:pStyle w:val="ConsPlusNonformat"/>
        <w:jc w:val="both"/>
      </w:pPr>
      <w:r>
        <w:t>___________________________________________________________________________</w:t>
      </w:r>
    </w:p>
    <w:p w:rsidR="00DD3F8D" w:rsidRDefault="00DD3F8D">
      <w:pPr>
        <w:pStyle w:val="ConsPlusNonformat"/>
        <w:jc w:val="both"/>
      </w:pPr>
      <w:proofErr w:type="gramStart"/>
      <w:r>
        <w:t>(наименование взрывчатого материала, номер технических условий (стандарта),</w:t>
      </w:r>
      <w:proofErr w:type="gramEnd"/>
    </w:p>
    <w:p w:rsidR="00DD3F8D" w:rsidRDefault="00DD3F8D">
      <w:pPr>
        <w:pStyle w:val="ConsPlusNonformat"/>
        <w:jc w:val="both"/>
      </w:pPr>
      <w:r>
        <w:t>___________________________________________________________________________</w:t>
      </w:r>
    </w:p>
    <w:p w:rsidR="00DD3F8D" w:rsidRDefault="00DD3F8D">
      <w:pPr>
        <w:pStyle w:val="ConsPlusNonformat"/>
        <w:jc w:val="both"/>
      </w:pPr>
      <w:r>
        <w:t xml:space="preserve">  класс и подкласс транспортной опасности, группа совместимости, серийный</w:t>
      </w:r>
    </w:p>
    <w:p w:rsidR="00DD3F8D" w:rsidRDefault="00DD3F8D">
      <w:pPr>
        <w:pStyle w:val="ConsPlusNonformat"/>
        <w:jc w:val="both"/>
      </w:pPr>
      <w:r>
        <w:t>___________________________________________________________________________</w:t>
      </w:r>
    </w:p>
    <w:p w:rsidR="00DD3F8D" w:rsidRDefault="00DD3F8D">
      <w:pPr>
        <w:pStyle w:val="ConsPlusNonformat"/>
        <w:jc w:val="both"/>
      </w:pPr>
      <w:r>
        <w:t xml:space="preserve">  номер ООН, код экстренных мер (КЭМ), код </w:t>
      </w:r>
      <w:hyperlink r:id="rId20" w:history="1">
        <w:r>
          <w:rPr>
            <w:color w:val="0000FF"/>
          </w:rPr>
          <w:t>ТН ВЭД ТС</w:t>
        </w:r>
      </w:hyperlink>
      <w:r>
        <w:t>, назначение, область</w:t>
      </w:r>
    </w:p>
    <w:p w:rsidR="00DD3F8D" w:rsidRDefault="00DD3F8D">
      <w:pPr>
        <w:pStyle w:val="ConsPlusNonformat"/>
        <w:jc w:val="both"/>
      </w:pPr>
      <w:r>
        <w:t xml:space="preserve">                           и условия применения)</w:t>
      </w:r>
    </w:p>
    <w:p w:rsidR="00DD3F8D" w:rsidRDefault="00DD3F8D">
      <w:pPr>
        <w:pStyle w:val="ConsPlusNonformat"/>
        <w:jc w:val="both"/>
      </w:pPr>
      <w:r>
        <w:t>Заявитель _________________________________________________________________</w:t>
      </w:r>
    </w:p>
    <w:p w:rsidR="00DD3F8D" w:rsidRDefault="00DD3F8D">
      <w:pPr>
        <w:pStyle w:val="ConsPlusNonformat"/>
        <w:jc w:val="both"/>
      </w:pPr>
      <w:r>
        <w:t xml:space="preserve">           </w:t>
      </w:r>
      <w:proofErr w:type="gramStart"/>
      <w:r>
        <w:t>(полное и сокращенное наименование организации, место нахождения</w:t>
      </w:r>
      <w:proofErr w:type="gramEnd"/>
    </w:p>
    <w:p w:rsidR="00DD3F8D" w:rsidRDefault="00DD3F8D">
      <w:pPr>
        <w:pStyle w:val="ConsPlusNonformat"/>
        <w:jc w:val="both"/>
      </w:pPr>
      <w:r>
        <w:t>___________________________________________________________________________</w:t>
      </w:r>
    </w:p>
    <w:p w:rsidR="00DD3F8D" w:rsidRDefault="00DD3F8D">
      <w:pPr>
        <w:pStyle w:val="ConsPlusNonformat"/>
        <w:jc w:val="both"/>
      </w:pPr>
      <w:r>
        <w:t xml:space="preserve"> юридического лица и почтовый адрес, ИНН, телефон, факс, адрес </w:t>
      </w:r>
      <w:proofErr w:type="gramStart"/>
      <w:r>
        <w:t>электронной</w:t>
      </w:r>
      <w:proofErr w:type="gramEnd"/>
    </w:p>
    <w:p w:rsidR="00DD3F8D" w:rsidRDefault="00DD3F8D">
      <w:pPr>
        <w:pStyle w:val="ConsPlusNonformat"/>
        <w:jc w:val="both"/>
      </w:pPr>
      <w:r>
        <w:t xml:space="preserve">                                  почты)</w:t>
      </w:r>
    </w:p>
    <w:p w:rsidR="00DD3F8D" w:rsidRDefault="00DD3F8D">
      <w:pPr>
        <w:pStyle w:val="ConsPlusNonformat"/>
        <w:jc w:val="both"/>
      </w:pPr>
    </w:p>
    <w:p w:rsidR="00DD3F8D" w:rsidRDefault="00DD3F8D">
      <w:pPr>
        <w:pStyle w:val="ConsPlusNonformat"/>
        <w:jc w:val="both"/>
      </w:pPr>
      <w:r>
        <w:t>Должность и Ф.И.О. руководителя организации _______________________________</w:t>
      </w:r>
    </w:p>
    <w:p w:rsidR="00DD3F8D" w:rsidRDefault="00DD3F8D">
      <w:pPr>
        <w:pStyle w:val="ConsPlusNonformat"/>
        <w:jc w:val="both"/>
      </w:pPr>
      <w:r>
        <w:t>Сведения о разработчике ___________________________________________________</w:t>
      </w:r>
    </w:p>
    <w:p w:rsidR="00DD3F8D" w:rsidRDefault="00DD3F8D">
      <w:pPr>
        <w:pStyle w:val="ConsPlusNonformat"/>
        <w:jc w:val="both"/>
      </w:pPr>
      <w:r>
        <w:t xml:space="preserve">                            </w:t>
      </w:r>
      <w:proofErr w:type="gramStart"/>
      <w:r>
        <w:t>(наименование организации, место нахождения</w:t>
      </w:r>
      <w:proofErr w:type="gramEnd"/>
    </w:p>
    <w:p w:rsidR="00DD3F8D" w:rsidRDefault="00DD3F8D">
      <w:pPr>
        <w:pStyle w:val="ConsPlusNonformat"/>
        <w:jc w:val="both"/>
      </w:pPr>
      <w:r>
        <w:t>___________________________________________________________________________</w:t>
      </w:r>
    </w:p>
    <w:p w:rsidR="00DD3F8D" w:rsidRDefault="00DD3F8D">
      <w:pPr>
        <w:pStyle w:val="ConsPlusNonformat"/>
        <w:jc w:val="both"/>
      </w:pPr>
      <w:r>
        <w:t xml:space="preserve"> юридического лица и почтовый адрес, ИНН, телефон, факс, адрес </w:t>
      </w:r>
      <w:proofErr w:type="gramStart"/>
      <w:r>
        <w:t>электронной</w:t>
      </w:r>
      <w:proofErr w:type="gramEnd"/>
    </w:p>
    <w:p w:rsidR="00DD3F8D" w:rsidRDefault="00DD3F8D">
      <w:pPr>
        <w:pStyle w:val="ConsPlusNonformat"/>
        <w:jc w:val="both"/>
      </w:pPr>
      <w:r>
        <w:t xml:space="preserve">                                  почты)</w:t>
      </w:r>
    </w:p>
    <w:p w:rsidR="00DD3F8D" w:rsidRDefault="00DD3F8D">
      <w:pPr>
        <w:pStyle w:val="ConsPlusNonformat"/>
        <w:jc w:val="both"/>
      </w:pPr>
    </w:p>
    <w:p w:rsidR="00DD3F8D" w:rsidRDefault="00DD3F8D">
      <w:pPr>
        <w:pStyle w:val="ConsPlusNonformat"/>
        <w:jc w:val="both"/>
      </w:pPr>
      <w:r>
        <w:t>Сведения об изготовителе (изготовителях) __________________________________</w:t>
      </w:r>
    </w:p>
    <w:p w:rsidR="00DD3F8D" w:rsidRDefault="00DD3F8D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организации, место</w:t>
      </w:r>
      <w:proofErr w:type="gramEnd"/>
    </w:p>
    <w:p w:rsidR="00DD3F8D" w:rsidRDefault="00DD3F8D">
      <w:pPr>
        <w:pStyle w:val="ConsPlusNonformat"/>
        <w:jc w:val="both"/>
      </w:pPr>
      <w:r>
        <w:t>___________________________________________________________________________</w:t>
      </w:r>
    </w:p>
    <w:p w:rsidR="00DD3F8D" w:rsidRDefault="00DD3F8D">
      <w:pPr>
        <w:pStyle w:val="ConsPlusNonformat"/>
        <w:jc w:val="both"/>
      </w:pPr>
      <w:r>
        <w:t xml:space="preserve">  нахождения юридического лица и почтовый адрес, ИНН, номер и дата выдачи</w:t>
      </w:r>
    </w:p>
    <w:p w:rsidR="00DD3F8D" w:rsidRDefault="00DD3F8D">
      <w:pPr>
        <w:pStyle w:val="ConsPlusNonformat"/>
        <w:jc w:val="both"/>
      </w:pPr>
      <w:r>
        <w:t>___________________________________________________________________________</w:t>
      </w:r>
    </w:p>
    <w:p w:rsidR="00DD3F8D" w:rsidRDefault="00DD3F8D">
      <w:pPr>
        <w:pStyle w:val="ConsPlusNonformat"/>
        <w:jc w:val="both"/>
      </w:pPr>
      <w:r>
        <w:t>свидетельства о его (их) государственной регистрации, наименование органа,</w:t>
      </w:r>
    </w:p>
    <w:p w:rsidR="00DD3F8D" w:rsidRDefault="00DD3F8D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DD3F8D" w:rsidRDefault="00DD3F8D">
      <w:pPr>
        <w:pStyle w:val="ConsPlusNonformat"/>
        <w:jc w:val="both"/>
      </w:pPr>
      <w:r>
        <w:t xml:space="preserve">     </w:t>
      </w:r>
      <w:proofErr w:type="gramStart"/>
      <w:r>
        <w:t>выдавшего</w:t>
      </w:r>
      <w:proofErr w:type="gramEnd"/>
      <w:r>
        <w:t xml:space="preserve"> свидетельство, телефон, факс, адрес электронной почты)</w:t>
      </w:r>
    </w:p>
    <w:p w:rsidR="00DD3F8D" w:rsidRDefault="00DD3F8D">
      <w:pPr>
        <w:pStyle w:val="ConsPlusNonformat"/>
        <w:jc w:val="both"/>
      </w:pPr>
    </w:p>
    <w:p w:rsidR="00DD3F8D" w:rsidRDefault="00DD3F8D">
      <w:pPr>
        <w:pStyle w:val="ConsPlusNonformat"/>
        <w:jc w:val="both"/>
      </w:pPr>
      <w:r>
        <w:t>К заявлению прилагается следующая сопроводительная документация:</w:t>
      </w:r>
    </w:p>
    <w:p w:rsidR="00DD3F8D" w:rsidRDefault="00DD3F8D">
      <w:pPr>
        <w:pStyle w:val="ConsPlusNonformat"/>
        <w:jc w:val="both"/>
      </w:pPr>
      <w:r>
        <w:t>___________________________________________________________________________</w:t>
      </w:r>
    </w:p>
    <w:p w:rsidR="00DD3F8D" w:rsidRDefault="00DD3F8D">
      <w:pPr>
        <w:pStyle w:val="ConsPlusNonformat"/>
        <w:jc w:val="both"/>
      </w:pPr>
    </w:p>
    <w:p w:rsidR="00DD3F8D" w:rsidRDefault="00DD3F8D">
      <w:pPr>
        <w:pStyle w:val="ConsPlusNonformat"/>
        <w:jc w:val="both"/>
      </w:pPr>
      <w:r>
        <w:t>Подпись руководителя</w:t>
      </w:r>
    </w:p>
    <w:p w:rsidR="00DD3F8D" w:rsidRDefault="00DD3F8D">
      <w:pPr>
        <w:pStyle w:val="ConsPlusNonformat"/>
        <w:jc w:val="both"/>
      </w:pPr>
      <w:r>
        <w:t>организации-заявителя</w:t>
      </w:r>
    </w:p>
    <w:p w:rsidR="00DD3F8D" w:rsidRDefault="00DD3F8D">
      <w:pPr>
        <w:pStyle w:val="ConsPlusNonformat"/>
        <w:jc w:val="both"/>
      </w:pPr>
      <w:r>
        <w:t>(заверяется печатью)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right"/>
      </w:pPr>
      <w:r>
        <w:t>Приложение N 2</w:t>
      </w:r>
    </w:p>
    <w:p w:rsidR="00DD3F8D" w:rsidRDefault="00DD3F8D">
      <w:pPr>
        <w:pStyle w:val="ConsPlusNormal"/>
        <w:jc w:val="right"/>
      </w:pPr>
      <w:r>
        <w:t>к Административному регламенту</w:t>
      </w:r>
    </w:p>
    <w:p w:rsidR="00DD3F8D" w:rsidRDefault="00DD3F8D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DD3F8D" w:rsidRDefault="00DD3F8D">
      <w:pPr>
        <w:pStyle w:val="ConsPlusNormal"/>
        <w:jc w:val="right"/>
      </w:pPr>
      <w:r>
        <w:t>технологическому и атомному надзору</w:t>
      </w:r>
    </w:p>
    <w:p w:rsidR="00DD3F8D" w:rsidRDefault="00DD3F8D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DD3F8D" w:rsidRDefault="00DD3F8D">
      <w:pPr>
        <w:pStyle w:val="ConsPlusNormal"/>
        <w:jc w:val="right"/>
      </w:pPr>
      <w:r>
        <w:t xml:space="preserve">услуги по выдаче разрешений на </w:t>
      </w:r>
      <w:proofErr w:type="gramStart"/>
      <w:r>
        <w:t>постоянное</w:t>
      </w:r>
      <w:proofErr w:type="gramEnd"/>
    </w:p>
    <w:p w:rsidR="00DD3F8D" w:rsidRDefault="00DD3F8D">
      <w:pPr>
        <w:pStyle w:val="ConsPlusNormal"/>
        <w:jc w:val="right"/>
      </w:pPr>
      <w:r>
        <w:t>применение взрывчатых веществ и изделий</w:t>
      </w:r>
    </w:p>
    <w:p w:rsidR="00DD3F8D" w:rsidRDefault="00DD3F8D">
      <w:pPr>
        <w:pStyle w:val="ConsPlusNormal"/>
        <w:jc w:val="right"/>
      </w:pPr>
      <w:r>
        <w:t xml:space="preserve">на их основе,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DD3F8D" w:rsidRDefault="00DD3F8D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DD3F8D" w:rsidRDefault="00DD3F8D">
      <w:pPr>
        <w:pStyle w:val="ConsPlusNormal"/>
        <w:jc w:val="right"/>
      </w:pPr>
      <w:r>
        <w:t>технологическому и атомному надзору</w:t>
      </w:r>
    </w:p>
    <w:p w:rsidR="00DD3F8D" w:rsidRDefault="00DD3F8D">
      <w:pPr>
        <w:pStyle w:val="ConsPlusNormal"/>
        <w:jc w:val="right"/>
      </w:pPr>
      <w:r>
        <w:t>от 04.08.2014 N 345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bookmarkStart w:id="12" w:name="P468"/>
      <w:bookmarkEnd w:id="12"/>
      <w:r>
        <w:t>БЛОК-СХЕМА</w:t>
      </w:r>
    </w:p>
    <w:p w:rsidR="00DD3F8D" w:rsidRDefault="00DD3F8D">
      <w:pPr>
        <w:pStyle w:val="ConsPlusNormal"/>
        <w:jc w:val="center"/>
      </w:pPr>
      <w:r>
        <w:t>ПОСЛЕДОВАТЕЛЬНОСТИ АДМИНИСТРАТИВНЫХ ПРОЦЕДУР</w:t>
      </w:r>
    </w:p>
    <w:p w:rsidR="00DD3F8D" w:rsidRDefault="00DD3F8D">
      <w:pPr>
        <w:pStyle w:val="ConsPlusNormal"/>
        <w:jc w:val="center"/>
      </w:pPr>
      <w:r>
        <w:t>ПРИ ВЫДАЧЕ РАЗРЕШЕНИЙ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┌─────────────────────────────────────────────┐</w:t>
      </w:r>
    </w:p>
    <w:p w:rsidR="00DD3F8D" w:rsidRDefault="00DD3F8D">
      <w:pPr>
        <w:pStyle w:val="ConsPlusNonformat"/>
        <w:jc w:val="both"/>
      </w:pPr>
      <w:r>
        <w:t xml:space="preserve">              │      Прием заявления и документов </w:t>
      </w:r>
      <w:proofErr w:type="gramStart"/>
      <w:r>
        <w:t>для</w:t>
      </w:r>
      <w:proofErr w:type="gramEnd"/>
      <w:r>
        <w:t xml:space="preserve">       │</w:t>
      </w:r>
    </w:p>
    <w:p w:rsidR="00DD3F8D" w:rsidRDefault="00DD3F8D">
      <w:pPr>
        <w:pStyle w:val="ConsPlusNonformat"/>
        <w:jc w:val="both"/>
      </w:pPr>
      <w:r>
        <w:t xml:space="preserve">              │   предоставления государственной услуги,    │</w:t>
      </w:r>
    </w:p>
    <w:p w:rsidR="00DD3F8D" w:rsidRDefault="00DD3F8D">
      <w:pPr>
        <w:pStyle w:val="ConsPlusNonformat"/>
        <w:jc w:val="both"/>
      </w:pPr>
      <w:r>
        <w:t xml:space="preserve">              │регистрация заявления и передача </w:t>
      </w:r>
      <w:proofErr w:type="gramStart"/>
      <w:r>
        <w:t>заявительных</w:t>
      </w:r>
      <w:proofErr w:type="gramEnd"/>
      <w:r>
        <w:t>│</w:t>
      </w:r>
    </w:p>
    <w:p w:rsidR="00DD3F8D" w:rsidRDefault="00DD3F8D">
      <w:pPr>
        <w:pStyle w:val="ConsPlusNonformat"/>
        <w:jc w:val="both"/>
      </w:pPr>
      <w:r>
        <w:t xml:space="preserve">              │  документов в Уполномоченное подразделение  │</w:t>
      </w:r>
    </w:p>
    <w:p w:rsidR="00DD3F8D" w:rsidRDefault="00DD3F8D">
      <w:pPr>
        <w:pStyle w:val="ConsPlusNonformat"/>
        <w:jc w:val="both"/>
      </w:pPr>
      <w:r>
        <w:t xml:space="preserve">              │                Ростехнадзора                │</w:t>
      </w:r>
    </w:p>
    <w:p w:rsidR="00DD3F8D" w:rsidRDefault="00DD3F8D">
      <w:pPr>
        <w:pStyle w:val="ConsPlusNonformat"/>
        <w:jc w:val="both"/>
      </w:pPr>
      <w:r>
        <w:t xml:space="preserve">              └──────────────────────┬──────────────────────┘</w:t>
      </w:r>
    </w:p>
    <w:p w:rsidR="00DD3F8D" w:rsidRDefault="00DD3F8D">
      <w:pPr>
        <w:pStyle w:val="ConsPlusNonformat"/>
        <w:jc w:val="both"/>
      </w:pPr>
      <w:r>
        <w:t xml:space="preserve">                                     │</w:t>
      </w:r>
    </w:p>
    <w:p w:rsidR="00DD3F8D" w:rsidRDefault="00DD3F8D">
      <w:pPr>
        <w:pStyle w:val="ConsPlusNonformat"/>
        <w:jc w:val="both"/>
      </w:pPr>
      <w:r>
        <w:t xml:space="preserve">                                     \/</w:t>
      </w:r>
    </w:p>
    <w:p w:rsidR="00DD3F8D" w:rsidRDefault="00DD3F8D">
      <w:pPr>
        <w:pStyle w:val="ConsPlusNonformat"/>
        <w:jc w:val="both"/>
      </w:pPr>
      <w:r>
        <w:t xml:space="preserve">                         ┌───────────────────────┐</w:t>
      </w:r>
    </w:p>
    <w:p w:rsidR="00DD3F8D" w:rsidRDefault="00DD3F8D">
      <w:pPr>
        <w:pStyle w:val="ConsPlusNonformat"/>
        <w:jc w:val="both"/>
      </w:pPr>
      <w:r>
        <w:t xml:space="preserve">                         │     Рассмотрение      │</w:t>
      </w:r>
    </w:p>
    <w:p w:rsidR="00DD3F8D" w:rsidRDefault="00DD3F8D">
      <w:pPr>
        <w:pStyle w:val="ConsPlusNonformat"/>
        <w:jc w:val="both"/>
      </w:pPr>
      <w:r>
        <w:t xml:space="preserve">                         │заявительных документов│</w:t>
      </w:r>
    </w:p>
    <w:p w:rsidR="00DD3F8D" w:rsidRDefault="00DD3F8D">
      <w:pPr>
        <w:pStyle w:val="ConsPlusNonformat"/>
        <w:jc w:val="both"/>
      </w:pPr>
      <w:r>
        <w:t xml:space="preserve">                         └───────────┬───────────┘</w:t>
      </w:r>
    </w:p>
    <w:p w:rsidR="00DD3F8D" w:rsidRDefault="00DD3F8D">
      <w:pPr>
        <w:pStyle w:val="ConsPlusNonformat"/>
        <w:jc w:val="both"/>
      </w:pPr>
      <w:r>
        <w:t xml:space="preserve">                                     │</w:t>
      </w:r>
    </w:p>
    <w:p w:rsidR="00DD3F8D" w:rsidRDefault="00DD3F8D">
      <w:pPr>
        <w:pStyle w:val="ConsPlusNonformat"/>
        <w:jc w:val="both"/>
      </w:pPr>
      <w:r>
        <w:t xml:space="preserve">         ┌────────────┬──────────────┼───────────┬──────────────┐</w:t>
      </w:r>
    </w:p>
    <w:p w:rsidR="00DD3F8D" w:rsidRDefault="00DD3F8D">
      <w:pPr>
        <w:pStyle w:val="ConsPlusNonformat"/>
        <w:jc w:val="both"/>
      </w:pPr>
      <w:r>
        <w:t xml:space="preserve">         │            │              │           │              │</w:t>
      </w:r>
    </w:p>
    <w:p w:rsidR="00DD3F8D" w:rsidRDefault="00DD3F8D">
      <w:pPr>
        <w:pStyle w:val="ConsPlusNonformat"/>
        <w:jc w:val="both"/>
      </w:pPr>
      <w:r>
        <w:t>┌────────┴───────┐    │  ┌───────────┴────────┐  │   ┌──────────┴─────────┐</w:t>
      </w:r>
    </w:p>
    <w:p w:rsidR="00DD3F8D" w:rsidRDefault="00DD3F8D">
      <w:pPr>
        <w:pStyle w:val="ConsPlusNonformat"/>
        <w:jc w:val="both"/>
      </w:pPr>
      <w:r>
        <w:t xml:space="preserve">│ Несоответствие │    │  │ Принятие решения о │  │   │  Наличие </w:t>
      </w:r>
      <w:proofErr w:type="gramStart"/>
      <w:r>
        <w:t>неполных</w:t>
      </w:r>
      <w:proofErr w:type="gramEnd"/>
      <w:r>
        <w:t xml:space="preserve">  │</w:t>
      </w:r>
    </w:p>
    <w:p w:rsidR="00DD3F8D" w:rsidRDefault="00DD3F8D">
      <w:pPr>
        <w:pStyle w:val="ConsPlusNonformat"/>
        <w:jc w:val="both"/>
      </w:pPr>
      <w:r>
        <w:t>│  заявителя или │    │  │ выдаче разрешения; │  │   │    сведений либо   │</w:t>
      </w:r>
    </w:p>
    <w:p w:rsidR="00DD3F8D" w:rsidRDefault="00DD3F8D">
      <w:pPr>
        <w:pStyle w:val="ConsPlusNonformat"/>
        <w:jc w:val="both"/>
      </w:pPr>
      <w:r>
        <w:t>│    заявления   │    │  │    оформление,     │  │   │   несоответствие   │</w:t>
      </w:r>
    </w:p>
    <w:p w:rsidR="00DD3F8D" w:rsidRDefault="00DD3F8D">
      <w:pPr>
        <w:pStyle w:val="ConsPlusNonformat"/>
        <w:jc w:val="both"/>
      </w:pPr>
      <w:r>
        <w:t xml:space="preserve">│  установленным │    │  │   регистрация и    │  │   │    </w:t>
      </w:r>
      <w:proofErr w:type="gramStart"/>
      <w:r>
        <w:t>заявительных</w:t>
      </w:r>
      <w:proofErr w:type="gramEnd"/>
      <w:r>
        <w:t xml:space="preserve">    │</w:t>
      </w:r>
    </w:p>
    <w:p w:rsidR="00DD3F8D" w:rsidRDefault="00DD3F8D">
      <w:pPr>
        <w:pStyle w:val="ConsPlusNonformat"/>
        <w:jc w:val="both"/>
      </w:pPr>
      <w:r>
        <w:t>│требованиям либо│    │  │ выдача разрешения  │  │   │     документов     │</w:t>
      </w:r>
    </w:p>
    <w:p w:rsidR="00DD3F8D" w:rsidRDefault="00DD3F8D">
      <w:pPr>
        <w:pStyle w:val="ConsPlusNonformat"/>
        <w:jc w:val="both"/>
      </w:pPr>
      <w:r>
        <w:t>│  представление │    │  └────────────────────┘  │   │     требованиям    │</w:t>
      </w:r>
    </w:p>
    <w:p w:rsidR="00DD3F8D" w:rsidRDefault="00DD3F8D">
      <w:pPr>
        <w:pStyle w:val="ConsPlusNonformat"/>
        <w:jc w:val="both"/>
      </w:pPr>
      <w:r>
        <w:t>│    неполного   │    │                          │   │  законодательства  │</w:t>
      </w:r>
    </w:p>
    <w:p w:rsidR="00DD3F8D" w:rsidRDefault="00DD3F8D">
      <w:pPr>
        <w:pStyle w:val="ConsPlusNonformat"/>
        <w:jc w:val="both"/>
      </w:pPr>
      <w:r>
        <w:t>│    комплекта   │    │                          │   │Российской Федерации│</w:t>
      </w:r>
    </w:p>
    <w:p w:rsidR="00DD3F8D" w:rsidRDefault="00DD3F8D">
      <w:pPr>
        <w:pStyle w:val="ConsPlusNonformat"/>
        <w:jc w:val="both"/>
      </w:pPr>
      <w:r>
        <w:t>│   документов   │ ┌──┴───────┐     ┌────────────┴─┐ └──────────┬─────────┘</w:t>
      </w:r>
    </w:p>
    <w:p w:rsidR="00DD3F8D" w:rsidRDefault="00DD3F8D">
      <w:pPr>
        <w:pStyle w:val="ConsPlusNonformat"/>
        <w:jc w:val="both"/>
      </w:pPr>
      <w:r>
        <w:t>└────────┬───────┘ │  Выдача  │     │Переоформление│            │</w:t>
      </w:r>
    </w:p>
    <w:p w:rsidR="00DD3F8D" w:rsidRDefault="00DD3F8D">
      <w:pPr>
        <w:pStyle w:val="ConsPlusNonformat"/>
        <w:jc w:val="both"/>
      </w:pPr>
      <w:r>
        <w:t xml:space="preserve">         │         │ дубликата│     │  разрешения  │            │</w:t>
      </w:r>
    </w:p>
    <w:p w:rsidR="00DD3F8D" w:rsidRDefault="00DD3F8D">
      <w:pPr>
        <w:pStyle w:val="ConsPlusNonformat"/>
        <w:jc w:val="both"/>
      </w:pPr>
      <w:r>
        <w:t xml:space="preserve">         │         │разрешения│     └──────────────┘            │</w:t>
      </w:r>
    </w:p>
    <w:p w:rsidR="00DD3F8D" w:rsidRDefault="00DD3F8D">
      <w:pPr>
        <w:pStyle w:val="ConsPlusNonformat"/>
        <w:jc w:val="both"/>
      </w:pPr>
      <w:r>
        <w:t xml:space="preserve">         │         └──────────┘                                 │</w:t>
      </w:r>
    </w:p>
    <w:p w:rsidR="00DD3F8D" w:rsidRDefault="00DD3F8D">
      <w:pPr>
        <w:pStyle w:val="ConsPlusNonformat"/>
        <w:jc w:val="both"/>
      </w:pPr>
      <w:r>
        <w:lastRenderedPageBreak/>
        <w:t xml:space="preserve">         │                                                      │</w:t>
      </w:r>
    </w:p>
    <w:p w:rsidR="00DD3F8D" w:rsidRDefault="00DD3F8D">
      <w:pPr>
        <w:pStyle w:val="ConsPlusNonformat"/>
        <w:jc w:val="both"/>
      </w:pPr>
      <w:r>
        <w:t>┌────────┴───────┐                                    ┌─────────┴─────────┐</w:t>
      </w:r>
    </w:p>
    <w:p w:rsidR="00DD3F8D" w:rsidRDefault="00DD3F8D">
      <w:pPr>
        <w:pStyle w:val="ConsPlusNonformat"/>
        <w:jc w:val="both"/>
      </w:pPr>
      <w:r>
        <w:t xml:space="preserve">│    Отказ в     │                                    │Принятие решения </w:t>
      </w:r>
      <w:proofErr w:type="gramStart"/>
      <w:r>
        <w:t>об</w:t>
      </w:r>
      <w:proofErr w:type="gramEnd"/>
      <w:r>
        <w:t>│</w:t>
      </w:r>
    </w:p>
    <w:p w:rsidR="00DD3F8D" w:rsidRDefault="00DD3F8D">
      <w:pPr>
        <w:pStyle w:val="ConsPlusNonformat"/>
        <w:jc w:val="both"/>
      </w:pPr>
      <w:r>
        <w:t xml:space="preserve">│   принятии </w:t>
      </w:r>
      <w:proofErr w:type="gramStart"/>
      <w:r>
        <w:t>к</w:t>
      </w:r>
      <w:proofErr w:type="gramEnd"/>
      <w:r>
        <w:t xml:space="preserve">   │                                    │  отказе в выдаче  │</w:t>
      </w:r>
    </w:p>
    <w:p w:rsidR="00DD3F8D" w:rsidRDefault="00DD3F8D">
      <w:pPr>
        <w:pStyle w:val="ConsPlusNonformat"/>
        <w:jc w:val="both"/>
      </w:pPr>
      <w:r>
        <w:t>│  рассмотрению  │                                    │   разрешения и    │</w:t>
      </w:r>
    </w:p>
    <w:p w:rsidR="00DD3F8D" w:rsidRDefault="00DD3F8D">
      <w:pPr>
        <w:pStyle w:val="ConsPlusNonformat"/>
        <w:jc w:val="both"/>
      </w:pPr>
      <w:r>
        <w:t>│  документов и  │                                    │направление письма │</w:t>
      </w:r>
    </w:p>
    <w:p w:rsidR="00DD3F8D" w:rsidRDefault="00DD3F8D">
      <w:pPr>
        <w:pStyle w:val="ConsPlusNonformat"/>
        <w:jc w:val="both"/>
      </w:pPr>
      <w:r>
        <w:t>│  направление   │                                    │  с обоснованием   │</w:t>
      </w:r>
    </w:p>
    <w:p w:rsidR="00DD3F8D" w:rsidRDefault="00DD3F8D">
      <w:pPr>
        <w:pStyle w:val="ConsPlusNonformat"/>
        <w:jc w:val="both"/>
      </w:pPr>
      <w:r>
        <w:t>│    письма с    │                                    │   причин отказа   │</w:t>
      </w:r>
    </w:p>
    <w:p w:rsidR="00DD3F8D" w:rsidRDefault="00DD3F8D">
      <w:pPr>
        <w:pStyle w:val="ConsPlusNonformat"/>
        <w:jc w:val="both"/>
      </w:pPr>
      <w:r>
        <w:t>│  обоснованием  │                                    └───────────────────┘</w:t>
      </w:r>
    </w:p>
    <w:p w:rsidR="00DD3F8D" w:rsidRDefault="00DD3F8D">
      <w:pPr>
        <w:pStyle w:val="ConsPlusNonformat"/>
        <w:jc w:val="both"/>
      </w:pPr>
      <w:r>
        <w:t>│ причин отказа  │</w:t>
      </w:r>
    </w:p>
    <w:p w:rsidR="00DD3F8D" w:rsidRDefault="00DD3F8D">
      <w:pPr>
        <w:pStyle w:val="ConsPlusNonformat"/>
        <w:jc w:val="both"/>
      </w:pPr>
      <w:r>
        <w:t>└────────────────┘</w:t>
      </w:r>
    </w:p>
    <w:p w:rsidR="00DD3F8D" w:rsidRDefault="00DD3F8D">
      <w:pPr>
        <w:sectPr w:rsidR="00DD3F8D" w:rsidSect="00266D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3F8D" w:rsidRDefault="00DD3F8D">
      <w:pPr>
        <w:pStyle w:val="ConsPlusNormal"/>
        <w:jc w:val="right"/>
      </w:pPr>
      <w:bookmarkStart w:id="13" w:name="_GoBack"/>
      <w:bookmarkEnd w:id="13"/>
      <w:r>
        <w:lastRenderedPageBreak/>
        <w:t>Приложение N 3</w:t>
      </w:r>
    </w:p>
    <w:p w:rsidR="00DD3F8D" w:rsidRDefault="00DD3F8D">
      <w:pPr>
        <w:pStyle w:val="ConsPlusNormal"/>
        <w:jc w:val="right"/>
      </w:pPr>
      <w:r>
        <w:t>к Административному регламенту</w:t>
      </w:r>
    </w:p>
    <w:p w:rsidR="00DD3F8D" w:rsidRDefault="00DD3F8D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DD3F8D" w:rsidRDefault="00DD3F8D">
      <w:pPr>
        <w:pStyle w:val="ConsPlusNormal"/>
        <w:jc w:val="right"/>
      </w:pPr>
      <w:r>
        <w:t>технологическому и атомному надзору</w:t>
      </w:r>
    </w:p>
    <w:p w:rsidR="00DD3F8D" w:rsidRDefault="00DD3F8D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DD3F8D" w:rsidRDefault="00DD3F8D">
      <w:pPr>
        <w:pStyle w:val="ConsPlusNormal"/>
        <w:jc w:val="right"/>
      </w:pPr>
      <w:r>
        <w:t xml:space="preserve">услуги по выдаче разрешений на </w:t>
      </w:r>
      <w:proofErr w:type="gramStart"/>
      <w:r>
        <w:t>постоянное</w:t>
      </w:r>
      <w:proofErr w:type="gramEnd"/>
    </w:p>
    <w:p w:rsidR="00DD3F8D" w:rsidRDefault="00DD3F8D">
      <w:pPr>
        <w:pStyle w:val="ConsPlusNormal"/>
        <w:jc w:val="right"/>
      </w:pPr>
      <w:r>
        <w:t>применение взрывчатых веществ и изделий</w:t>
      </w:r>
    </w:p>
    <w:p w:rsidR="00DD3F8D" w:rsidRDefault="00DD3F8D">
      <w:pPr>
        <w:pStyle w:val="ConsPlusNormal"/>
        <w:jc w:val="right"/>
      </w:pPr>
      <w:r>
        <w:t xml:space="preserve">на их основе,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DD3F8D" w:rsidRDefault="00DD3F8D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DD3F8D" w:rsidRDefault="00DD3F8D">
      <w:pPr>
        <w:pStyle w:val="ConsPlusNormal"/>
        <w:jc w:val="right"/>
      </w:pPr>
      <w:r>
        <w:t>технологическому и атомному надзору</w:t>
      </w:r>
    </w:p>
    <w:p w:rsidR="00DD3F8D" w:rsidRDefault="00DD3F8D">
      <w:pPr>
        <w:pStyle w:val="ConsPlusNormal"/>
        <w:jc w:val="right"/>
      </w:pPr>
      <w:r>
        <w:t>от 04.08.2014 N 345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right"/>
      </w:pPr>
      <w:r>
        <w:t>(образец)</w:t>
      </w: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center"/>
      </w:pPr>
      <w:bookmarkStart w:id="14" w:name="P532"/>
      <w:bookmarkEnd w:id="14"/>
      <w:r>
        <w:t>ПРИЛОЖЕНИЕ К РАЗРЕШЕНИЮ</w:t>
      </w:r>
    </w:p>
    <w:p w:rsidR="00DD3F8D" w:rsidRDefault="00DD3F8D">
      <w:pPr>
        <w:pStyle w:val="ConsPlusNormal"/>
        <w:jc w:val="center"/>
      </w:pPr>
      <w:r>
        <w:t>НА ПРИМЕНЕНИЕ ВЗРЫВЧАТЫХ ВЕЩЕСТВ И ИЗДЕЛИЙ НА ИХ ОСНОВЕ</w:t>
      </w:r>
    </w:p>
    <w:p w:rsidR="00DD3F8D" w:rsidRDefault="00DD3F8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0"/>
        <w:gridCol w:w="5139"/>
      </w:tblGrid>
      <w:tr w:rsidR="00DD3F8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3F8D" w:rsidRDefault="00DD3F8D">
            <w:pPr>
              <w:pStyle w:val="ConsPlusNormal"/>
              <w:jc w:val="right"/>
            </w:pPr>
            <w:r>
              <w:t>ПРИЛОЖЕНИЕ</w:t>
            </w:r>
          </w:p>
          <w:p w:rsidR="00DD3F8D" w:rsidRDefault="00DD3F8D">
            <w:pPr>
              <w:pStyle w:val="ConsPlusNonformat"/>
              <w:jc w:val="both"/>
            </w:pPr>
            <w:r>
              <w:t xml:space="preserve">                                  к разрешению N          от</w:t>
            </w:r>
            <w:proofErr w:type="gramStart"/>
            <w:r>
              <w:t xml:space="preserve">           .</w:t>
            </w:r>
            <w:proofErr w:type="gramEnd"/>
          </w:p>
        </w:tc>
      </w:tr>
      <w:tr w:rsidR="00DD3F8D"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F8D" w:rsidRDefault="00DD3F8D">
            <w:pPr>
              <w:pStyle w:val="ConsPlusNormal"/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F8D" w:rsidRDefault="00DD3F8D">
            <w:pPr>
              <w:pStyle w:val="ConsPlusNormal"/>
              <w:jc w:val="center"/>
            </w:pPr>
            <w:r>
              <w:t>(без разрешения недействительно)</w:t>
            </w:r>
          </w:p>
        </w:tc>
      </w:tr>
      <w:tr w:rsidR="00DD3F8D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F8D" w:rsidRDefault="00DD3F8D">
            <w:pPr>
              <w:pStyle w:val="ConsPlusNormal"/>
            </w:pPr>
          </w:p>
        </w:tc>
      </w:tr>
      <w:tr w:rsidR="00DD3F8D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F8D" w:rsidRDefault="00DD3F8D">
            <w:pPr>
              <w:pStyle w:val="ConsPlusNormal"/>
              <w:jc w:val="right"/>
            </w:pPr>
            <w:r>
              <w:t>Заместитель руководителя</w:t>
            </w:r>
          </w:p>
        </w:tc>
      </w:tr>
      <w:tr w:rsidR="00DD3F8D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F8D" w:rsidRDefault="00DD3F8D">
            <w:pPr>
              <w:pStyle w:val="ConsPlusNormal"/>
              <w:jc w:val="right"/>
            </w:pPr>
            <w:r>
              <w:t xml:space="preserve">Подпись </w:t>
            </w:r>
            <w:proofErr w:type="spellStart"/>
            <w:r>
              <w:t>И.О.Фамилия</w:t>
            </w:r>
            <w:proofErr w:type="spellEnd"/>
          </w:p>
        </w:tc>
      </w:tr>
      <w:tr w:rsidR="00DD3F8D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F8D" w:rsidRDefault="00DD3F8D">
            <w:pPr>
              <w:pStyle w:val="ConsPlusNormal"/>
              <w:ind w:left="2268"/>
              <w:jc w:val="both"/>
            </w:pPr>
            <w:r>
              <w:t>М.П.</w:t>
            </w:r>
          </w:p>
        </w:tc>
      </w:tr>
      <w:tr w:rsidR="00DD3F8D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D" w:rsidRDefault="00DD3F8D">
            <w:pPr>
              <w:pStyle w:val="ConsPlusNormal"/>
              <w:jc w:val="right"/>
            </w:pPr>
            <w:r>
              <w:t>Серия и номер бланка строгой отчетности</w:t>
            </w:r>
          </w:p>
        </w:tc>
      </w:tr>
    </w:tbl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jc w:val="both"/>
      </w:pPr>
    </w:p>
    <w:p w:rsidR="00DD3F8D" w:rsidRDefault="00DD3F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6F07" w:rsidRDefault="00F36F07"/>
    <w:sectPr w:rsidR="00F36F07" w:rsidSect="00667606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8D"/>
    <w:rsid w:val="00867805"/>
    <w:rsid w:val="00DD3F8D"/>
    <w:rsid w:val="00F3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3F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3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3F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3F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3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3F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2FBC4032CA93C8E93F6B8D78B4E9455578119EF80B760FC3F52810FB0C8022603734A37DA24FE31xAK" TargetMode="External"/><Relationship Id="rId13" Type="http://schemas.openxmlformats.org/officeDocument/2006/relationships/hyperlink" Target="consultantplus://offline/ref=A142FBC4032CA93C8E93F6B8D78B4E94575C841EE98FEA6AF4665E8308BF9715214A7F4B37DA253Fx7K" TargetMode="External"/><Relationship Id="rId18" Type="http://schemas.openxmlformats.org/officeDocument/2006/relationships/hyperlink" Target="consultantplus://offline/ref=A142FBC4032CA93C8E93F6B8D78B4E9455578119EF80B760FC3F52810FB0C8022603734A373DxD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142FBC4032CA93C8E93F6B8D78B4E9455568619EC84B760FC3F52810FB0C8022603734833x5K" TargetMode="External"/><Relationship Id="rId12" Type="http://schemas.openxmlformats.org/officeDocument/2006/relationships/hyperlink" Target="consultantplus://offline/ref=A142FBC4032CA93C8E93F6B8D78B4E9455568C19E883B760FC3F52810FB0C8022603734A37DA24FF31xCK" TargetMode="External"/><Relationship Id="rId17" Type="http://schemas.openxmlformats.org/officeDocument/2006/relationships/hyperlink" Target="consultantplus://offline/ref=A142FBC4032CA93C8E93F6B8D78B4E9455578119EF80B760FC3F52810FB0C8022603734233xF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42FBC4032CA93C8E93F6B8D78B4E94555D8619ED82B760FC3F52810FB0C8022603734A37DA24F631xFK" TargetMode="External"/><Relationship Id="rId20" Type="http://schemas.openxmlformats.org/officeDocument/2006/relationships/hyperlink" Target="consultantplus://offline/ref=A142FBC4032CA93C8E93F6B8D78B4E945557861AEB80B760FC3F52810FB0C8022603734A37DA24F631x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42FBC4032CA93C8E93F6B8D78B4E945559811DE987B760FC3F52810FB0C8022603734A37DA25F631xEK" TargetMode="External"/><Relationship Id="rId11" Type="http://schemas.openxmlformats.org/officeDocument/2006/relationships/hyperlink" Target="consultantplus://offline/ref=A142FBC4032CA93C8E93F6B8D78B4E94555B8D18E98CB760FC3F52810FB0C8022603734A37DA25F531xBK" TargetMode="External"/><Relationship Id="rId5" Type="http://schemas.openxmlformats.org/officeDocument/2006/relationships/hyperlink" Target="consultantplus://offline/ref=A142FBC4032CA93C8E93F6B8D78B4E94555B8D18E98CB760FC3F52810FB0C8022603734A37DA25F531xBK" TargetMode="External"/><Relationship Id="rId15" Type="http://schemas.openxmlformats.org/officeDocument/2006/relationships/hyperlink" Target="consultantplus://offline/ref=A142FBC4032CA93C8E93F6B8D78B4E945557861AEB80B760FC3F52810FB0C8022603734A37DA24F631xDK" TargetMode="External"/><Relationship Id="rId10" Type="http://schemas.openxmlformats.org/officeDocument/2006/relationships/hyperlink" Target="consultantplus://offline/ref=A142FBC4032CA93C8E93F6B8D78B4E945559811DE987B760FC3F52810FB0C8022603734A37DA25F631xEK" TargetMode="External"/><Relationship Id="rId19" Type="http://schemas.openxmlformats.org/officeDocument/2006/relationships/hyperlink" Target="consultantplus://offline/ref=A142FBC4032CA93C8E93F6B8D78B4E9455568C19E883B760FC3F52810FB0C8022603734A37DA24FF31x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42FBC4032CA93C8E93F6B8D78B4E9455568710EB81B760FC3F52810FB0C80226037334xEK" TargetMode="External"/><Relationship Id="rId14" Type="http://schemas.openxmlformats.org/officeDocument/2006/relationships/hyperlink" Target="consultantplus://offline/ref=A142FBC4032CA93C8E93F6B8D78B4E94505C8511EF8FEA6AF4665E8308BF9715214A7F4B37DA253Fx6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7661</Words>
  <Characters>43674</Characters>
  <Application>Microsoft Office Word</Application>
  <DocSecurity>0</DocSecurity>
  <Lines>363</Lines>
  <Paragraphs>102</Paragraphs>
  <ScaleCrop>false</ScaleCrop>
  <Company/>
  <LinksUpToDate>false</LinksUpToDate>
  <CharactersWithSpaces>51233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Ежикова Анастасия Александровна</dc:creator>
  <cp:lastModifiedBy>UserRTN</cp:lastModifiedBy>
  <cp:revision>2</cp:revision>
  <dcterms:created xsi:type="dcterms:W3CDTF">2016-03-15T10:49:00Z</dcterms:created>
  <dcterms:modified xsi:type="dcterms:W3CDTF">2016-03-15T11:08:00Z</dcterms:modified>
</cp:coreProperties>
</file>